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327" w:rsidRDefault="00495327" w:rsidP="00E569DA">
      <w:pPr>
        <w:spacing w:after="0" w:line="360" w:lineRule="auto"/>
        <w:jc w:val="both"/>
        <w:rPr>
          <w:rFonts w:ascii="Arial" w:eastAsia="Times New Roman" w:hAnsi="Arial" w:cs="Arial"/>
          <w:color w:val="000000"/>
          <w:lang w:eastAsia="cs-CZ"/>
        </w:rPr>
      </w:pPr>
      <w:r>
        <w:rPr>
          <w:rFonts w:ascii="Arial" w:eastAsia="Times New Roman" w:hAnsi="Arial" w:cs="Arial"/>
          <w:noProof/>
          <w:color w:val="000000"/>
          <w:lang w:eastAsia="cs-CZ"/>
        </w:rPr>
        <w:drawing>
          <wp:inline distT="0" distB="0" distL="0" distR="0">
            <wp:extent cx="3718560" cy="822960"/>
            <wp:effectExtent l="19050" t="0" r="0" b="0"/>
            <wp:docPr id="2" name="Obrázek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3718560" cy="822960"/>
                    </a:xfrm>
                    <a:prstGeom prst="rect">
                      <a:avLst/>
                    </a:prstGeom>
                  </pic:spPr>
                </pic:pic>
              </a:graphicData>
            </a:graphic>
          </wp:inline>
        </w:drawing>
      </w:r>
    </w:p>
    <w:p w:rsidR="00495327" w:rsidRPr="000E51E7" w:rsidRDefault="00495327" w:rsidP="00495327">
      <w:pPr>
        <w:pStyle w:val="Normlnweb"/>
        <w:shd w:val="clear" w:color="auto" w:fill="FFFFFF"/>
        <w:spacing w:before="0" w:after="0"/>
        <w:rPr>
          <w:color w:val="000000"/>
          <w:sz w:val="28"/>
        </w:rPr>
      </w:pPr>
      <w:proofErr w:type="spellStart"/>
      <w:r>
        <w:rPr>
          <w:b/>
          <w:bCs/>
          <w:color w:val="000000"/>
          <w:sz w:val="28"/>
        </w:rPr>
        <w:t>R</w:t>
      </w:r>
      <w:r w:rsidRPr="000E51E7">
        <w:rPr>
          <w:b/>
          <w:bCs/>
          <w:color w:val="000000"/>
          <w:sz w:val="28"/>
        </w:rPr>
        <w:t>eg</w:t>
      </w:r>
      <w:proofErr w:type="spellEnd"/>
      <w:r w:rsidRPr="000E51E7">
        <w:rPr>
          <w:b/>
          <w:bCs/>
          <w:color w:val="000000"/>
          <w:sz w:val="28"/>
        </w:rPr>
        <w:t>. č.: CZ.02.2.69/0.0/0.0/16_015/0002362</w:t>
      </w:r>
    </w:p>
    <w:p w:rsidR="00495327" w:rsidRPr="00AC47C1" w:rsidRDefault="00AC47C1" w:rsidP="00AC47C1">
      <w:pPr>
        <w:ind w:right="352"/>
        <w:rPr>
          <w:rFonts w:cs="Calibri"/>
        </w:rPr>
      </w:pPr>
      <w:r>
        <w:rPr>
          <w:rFonts w:cs="Calibri"/>
          <w:lang w:val="sk-SK"/>
        </w:rPr>
        <w:t xml:space="preserve">Autor: </w:t>
      </w:r>
      <w:proofErr w:type="spellStart"/>
      <w:r>
        <w:rPr>
          <w:rFonts w:cs="Calibri"/>
          <w:lang w:val="sk-SK"/>
        </w:rPr>
        <w:t>kolektiv</w:t>
      </w:r>
      <w:proofErr w:type="spellEnd"/>
      <w:r>
        <w:rPr>
          <w:rFonts w:cs="Calibri"/>
          <w:lang w:val="sk-SK"/>
        </w:rPr>
        <w:t xml:space="preserve"> </w:t>
      </w:r>
      <w:proofErr w:type="spellStart"/>
      <w:r>
        <w:rPr>
          <w:rFonts w:cs="Calibri"/>
          <w:lang w:val="sk-SK"/>
        </w:rPr>
        <w:t>autorů</w:t>
      </w:r>
      <w:proofErr w:type="spellEnd"/>
      <w:r>
        <w:rPr>
          <w:rFonts w:cs="Calibri"/>
          <w:lang w:val="sk-SK"/>
        </w:rPr>
        <w:t xml:space="preserve"> pod vedením </w:t>
      </w:r>
      <w:r>
        <w:rPr>
          <w:rFonts w:cs="Calibri"/>
        </w:rPr>
        <w:t>prof. MUDr. Petra Zacha, CSc. z Ústavu Anatomie 3. LF UK</w:t>
      </w:r>
      <w:bookmarkStart w:id="0" w:name="_GoBack"/>
      <w:bookmarkEnd w:id="0"/>
    </w:p>
    <w:p w:rsidR="00E569DA" w:rsidRPr="00607A0E" w:rsidRDefault="00646BA2" w:rsidP="00E569DA">
      <w:pPr>
        <w:spacing w:after="0" w:line="360" w:lineRule="auto"/>
        <w:jc w:val="both"/>
        <w:rPr>
          <w:rFonts w:ascii="Times New Roman" w:eastAsia="Times New Roman" w:hAnsi="Times New Roman" w:cs="Times New Roman"/>
          <w:b/>
          <w:sz w:val="24"/>
          <w:szCs w:val="24"/>
          <w:lang w:eastAsia="cs-CZ"/>
        </w:rPr>
      </w:pPr>
      <w:r w:rsidRPr="00607A0E">
        <w:rPr>
          <w:rFonts w:ascii="Arial" w:eastAsia="Times New Roman" w:hAnsi="Arial" w:cs="Arial"/>
          <w:b/>
          <w:color w:val="000000"/>
          <w:lang w:eastAsia="cs-CZ"/>
        </w:rPr>
        <w:t xml:space="preserve">Stres, </w:t>
      </w:r>
      <w:proofErr w:type="spellStart"/>
      <w:r w:rsidRPr="00607A0E">
        <w:rPr>
          <w:rFonts w:ascii="Arial" w:eastAsia="Times New Roman" w:hAnsi="Arial" w:cs="Arial"/>
          <w:b/>
          <w:color w:val="000000"/>
          <w:lang w:eastAsia="cs-CZ"/>
        </w:rPr>
        <w:t>m</w:t>
      </w:r>
      <w:r w:rsidR="00E569DA" w:rsidRPr="00607A0E">
        <w:rPr>
          <w:rFonts w:ascii="Arial" w:eastAsia="Times New Roman" w:hAnsi="Arial" w:cs="Arial"/>
          <w:b/>
          <w:color w:val="000000"/>
          <w:lang w:eastAsia="cs-CZ"/>
        </w:rPr>
        <w:t>indfulness</w:t>
      </w:r>
      <w:proofErr w:type="spellEnd"/>
      <w:r w:rsidRPr="00607A0E">
        <w:rPr>
          <w:rFonts w:ascii="Arial" w:eastAsia="Times New Roman" w:hAnsi="Arial" w:cs="Arial"/>
          <w:b/>
          <w:color w:val="000000"/>
          <w:lang w:eastAsia="cs-CZ"/>
        </w:rPr>
        <w:t>, práce s pozorností a tělem</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je technika práce s pozorností, jejímž cílem je stabilizace pozornosti na přítomný okamžik a s ním související intrapsychické a zevní procesy. Spoluzakladatelem techniky je Jon </w:t>
      </w:r>
      <w:proofErr w:type="spellStart"/>
      <w:r w:rsidRPr="00E569DA">
        <w:rPr>
          <w:rFonts w:ascii="Arial" w:eastAsia="Times New Roman" w:hAnsi="Arial" w:cs="Arial"/>
          <w:color w:val="000000"/>
          <w:lang w:eastAsia="cs-CZ"/>
        </w:rPr>
        <w:t>Kabat-Zinn</w:t>
      </w:r>
      <w:proofErr w:type="spellEnd"/>
      <w:r w:rsidRPr="00E569DA">
        <w:rPr>
          <w:rFonts w:ascii="Arial" w:eastAsia="Times New Roman" w:hAnsi="Arial" w:cs="Arial"/>
          <w:color w:val="000000"/>
          <w:lang w:eastAsia="cs-CZ"/>
        </w:rPr>
        <w:t xml:space="preserve">, který začal s kurzy pro zaměstnance Massachusetts </w:t>
      </w:r>
      <w:proofErr w:type="spellStart"/>
      <w:r w:rsidRPr="00E569DA">
        <w:rPr>
          <w:rFonts w:ascii="Arial" w:eastAsia="Times New Roman" w:hAnsi="Arial" w:cs="Arial"/>
          <w:color w:val="000000"/>
          <w:lang w:eastAsia="cs-CZ"/>
        </w:rPr>
        <w:t>State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Hospital</w:t>
      </w:r>
      <w:proofErr w:type="spellEnd"/>
      <w:r w:rsidRPr="00E569DA">
        <w:rPr>
          <w:rFonts w:ascii="Arial" w:eastAsia="Times New Roman" w:hAnsi="Arial" w:cs="Arial"/>
          <w:color w:val="000000"/>
          <w:lang w:eastAsia="cs-CZ"/>
        </w:rPr>
        <w:t xml:space="preserve"> okolo roku 1979 (</w:t>
      </w:r>
      <w:proofErr w:type="spellStart"/>
      <w:r w:rsidRPr="00E569DA">
        <w:rPr>
          <w:rFonts w:ascii="Arial" w:eastAsia="Times New Roman" w:hAnsi="Arial" w:cs="Arial"/>
          <w:color w:val="000000"/>
          <w:lang w:eastAsia="cs-CZ"/>
        </w:rPr>
        <w:t>Kabat-Zinn</w:t>
      </w:r>
      <w:proofErr w:type="spellEnd"/>
      <w:r w:rsidRPr="00E569DA">
        <w:rPr>
          <w:rFonts w:ascii="Arial" w:eastAsia="Times New Roman" w:hAnsi="Arial" w:cs="Arial"/>
          <w:color w:val="000000"/>
          <w:lang w:eastAsia="cs-CZ"/>
        </w:rPr>
        <w:t xml:space="preserve"> 1994, 2013). Přibližně ve stejné době americký psycholog Richard </w:t>
      </w:r>
      <w:proofErr w:type="spellStart"/>
      <w:r w:rsidRPr="00E569DA">
        <w:rPr>
          <w:rFonts w:ascii="Arial" w:eastAsia="Times New Roman" w:hAnsi="Arial" w:cs="Arial"/>
          <w:color w:val="000000"/>
          <w:lang w:eastAsia="cs-CZ"/>
        </w:rPr>
        <w:t>Davidson</w:t>
      </w:r>
      <w:proofErr w:type="spellEnd"/>
      <w:r w:rsidRPr="00E569DA">
        <w:rPr>
          <w:rFonts w:ascii="Arial" w:eastAsia="Times New Roman" w:hAnsi="Arial" w:cs="Arial"/>
          <w:color w:val="000000"/>
          <w:lang w:eastAsia="cs-CZ"/>
        </w:rPr>
        <w:t xml:space="preserve"> podnikl výpravy do </w:t>
      </w:r>
      <w:proofErr w:type="spellStart"/>
      <w:r w:rsidRPr="00E569DA">
        <w:rPr>
          <w:rFonts w:ascii="Arial" w:eastAsia="Times New Roman" w:hAnsi="Arial" w:cs="Arial"/>
          <w:color w:val="000000"/>
          <w:lang w:eastAsia="cs-CZ"/>
        </w:rPr>
        <w:t>Dharamsaly</w:t>
      </w:r>
      <w:proofErr w:type="spellEnd"/>
      <w:r w:rsidRPr="00E569DA">
        <w:rPr>
          <w:rFonts w:ascii="Arial" w:eastAsia="Times New Roman" w:hAnsi="Arial" w:cs="Arial"/>
          <w:color w:val="000000"/>
          <w:lang w:eastAsia="cs-CZ"/>
        </w:rPr>
        <w:t xml:space="preserve">, Indie, aby prokázal změny v morfologii a funkci CNS u lidí, dlouhodobě cvičících různé techniky meditací, z nichž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těží. To se podařilo až mnoho let po návratu okolo roku 2000, kdy </w:t>
      </w:r>
      <w:r w:rsidR="00F8719D">
        <w:rPr>
          <w:rFonts w:ascii="Arial" w:eastAsia="Times New Roman" w:hAnsi="Arial" w:cs="Arial"/>
          <w:color w:val="000000"/>
          <w:lang w:eastAsia="cs-CZ"/>
        </w:rPr>
        <w:t>publikoval</w:t>
      </w:r>
      <w:r w:rsidRPr="00E569DA">
        <w:rPr>
          <w:rFonts w:ascii="Arial" w:eastAsia="Times New Roman" w:hAnsi="Arial" w:cs="Arial"/>
          <w:color w:val="000000"/>
          <w:lang w:eastAsia="cs-CZ"/>
        </w:rPr>
        <w:t xml:space="preserve"> výsledky měření EEG a morfologie CNS u dlouhodobě meditujících lidí – součástí experimentů byl i </w:t>
      </w:r>
      <w:proofErr w:type="spellStart"/>
      <w:r w:rsidRPr="00E569DA">
        <w:rPr>
          <w:rFonts w:ascii="Arial" w:eastAsia="Times New Roman" w:hAnsi="Arial" w:cs="Arial"/>
          <w:color w:val="000000"/>
          <w:lang w:eastAsia="cs-CZ"/>
        </w:rPr>
        <w:t>Tenzin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Gyatso</w:t>
      </w:r>
      <w:proofErr w:type="spellEnd"/>
      <w:r w:rsidRPr="00E569DA">
        <w:rPr>
          <w:rFonts w:ascii="Arial" w:eastAsia="Times New Roman" w:hAnsi="Arial" w:cs="Arial"/>
          <w:color w:val="000000"/>
          <w:lang w:eastAsia="cs-CZ"/>
        </w:rPr>
        <w:t xml:space="preserve">, 14. Dalajlama a např. umělec a vědec </w:t>
      </w:r>
      <w:proofErr w:type="spellStart"/>
      <w:r w:rsidRPr="00E569DA">
        <w:rPr>
          <w:rFonts w:ascii="Arial" w:eastAsia="Times New Roman" w:hAnsi="Arial" w:cs="Arial"/>
          <w:color w:val="000000"/>
          <w:lang w:eastAsia="cs-CZ"/>
        </w:rPr>
        <w:t>Matthieu</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Ricard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Davidson</w:t>
      </w:r>
      <w:proofErr w:type="spellEnd"/>
      <w:r w:rsidRPr="00E569DA">
        <w:rPr>
          <w:rFonts w:ascii="Arial" w:eastAsia="Times New Roman" w:hAnsi="Arial" w:cs="Arial"/>
          <w:color w:val="000000"/>
          <w:lang w:eastAsia="cs-CZ"/>
        </w:rPr>
        <w:t xml:space="preserve"> 2012). Další důležitou událostí ve vývoji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jsou série dialogů mezi vědci a </w:t>
      </w:r>
      <w:proofErr w:type="spellStart"/>
      <w:r w:rsidRPr="00E569DA">
        <w:rPr>
          <w:rFonts w:ascii="Arial" w:eastAsia="Times New Roman" w:hAnsi="Arial" w:cs="Arial"/>
          <w:color w:val="000000"/>
          <w:lang w:eastAsia="cs-CZ"/>
        </w:rPr>
        <w:t>meditátory</w:t>
      </w:r>
      <w:proofErr w:type="spellEnd"/>
      <w:r w:rsidRPr="00E569DA">
        <w:rPr>
          <w:rFonts w:ascii="Arial" w:eastAsia="Times New Roman" w:hAnsi="Arial" w:cs="Arial"/>
          <w:color w:val="000000"/>
          <w:lang w:eastAsia="cs-CZ"/>
        </w:rPr>
        <w:t xml:space="preserve"> (Mind &amp; </w:t>
      </w:r>
      <w:proofErr w:type="spellStart"/>
      <w:r w:rsidRPr="00E569DA">
        <w:rPr>
          <w:rFonts w:ascii="Arial" w:eastAsia="Times New Roman" w:hAnsi="Arial" w:cs="Arial"/>
          <w:color w:val="000000"/>
          <w:lang w:eastAsia="cs-CZ"/>
        </w:rPr>
        <w:t>Life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Dialogues</w:t>
      </w:r>
      <w:proofErr w:type="spellEnd"/>
      <w:r w:rsidRPr="00E569DA">
        <w:rPr>
          <w:rFonts w:ascii="Arial" w:eastAsia="Times New Roman" w:hAnsi="Arial" w:cs="Arial"/>
          <w:color w:val="000000"/>
          <w:lang w:eastAsia="cs-CZ"/>
        </w:rPr>
        <w:t xml:space="preserve">) pořádané Mind and </w:t>
      </w:r>
      <w:proofErr w:type="spellStart"/>
      <w:r w:rsidRPr="00E569DA">
        <w:rPr>
          <w:rFonts w:ascii="Arial" w:eastAsia="Times New Roman" w:hAnsi="Arial" w:cs="Arial"/>
          <w:color w:val="000000"/>
          <w:lang w:eastAsia="cs-CZ"/>
        </w:rPr>
        <w:t>Life</w:t>
      </w:r>
      <w:proofErr w:type="spellEnd"/>
      <w:r w:rsidRPr="00E569DA">
        <w:rPr>
          <w:rFonts w:ascii="Arial" w:eastAsia="Times New Roman" w:hAnsi="Arial" w:cs="Arial"/>
          <w:color w:val="000000"/>
          <w:lang w:eastAsia="cs-CZ"/>
        </w:rPr>
        <w:t xml:space="preserve"> Institute, </w:t>
      </w:r>
      <w:proofErr w:type="spellStart"/>
      <w:r w:rsidRPr="00E569DA">
        <w:rPr>
          <w:rFonts w:ascii="Arial" w:eastAsia="Times New Roman" w:hAnsi="Arial" w:cs="Arial"/>
          <w:color w:val="000000"/>
          <w:lang w:eastAsia="cs-CZ"/>
        </w:rPr>
        <w:t>Boulder</w:t>
      </w:r>
      <w:proofErr w:type="spellEnd"/>
      <w:r w:rsidRPr="00E569DA">
        <w:rPr>
          <w:rFonts w:ascii="Arial" w:eastAsia="Times New Roman" w:hAnsi="Arial" w:cs="Arial"/>
          <w:color w:val="000000"/>
          <w:lang w:eastAsia="cs-CZ"/>
        </w:rPr>
        <w:t xml:space="preserve">, Colorado, USA, založeném v roce 1991 Chilským neurovědcem Francisco </w:t>
      </w:r>
      <w:proofErr w:type="spellStart"/>
      <w:r w:rsidRPr="00E569DA">
        <w:rPr>
          <w:rFonts w:ascii="Arial" w:eastAsia="Times New Roman" w:hAnsi="Arial" w:cs="Arial"/>
          <w:color w:val="000000"/>
          <w:lang w:eastAsia="cs-CZ"/>
        </w:rPr>
        <w:t>Varelou</w:t>
      </w:r>
      <w:proofErr w:type="spellEnd"/>
      <w:r w:rsidRPr="00E569DA">
        <w:rPr>
          <w:rFonts w:ascii="Arial" w:eastAsia="Times New Roman" w:hAnsi="Arial" w:cs="Arial"/>
          <w:color w:val="000000"/>
          <w:lang w:eastAsia="cs-CZ"/>
        </w:rPr>
        <w:t xml:space="preserve"> a 17. Dalajlamou. Prvý dialog mezi západní vědou a </w:t>
      </w:r>
      <w:proofErr w:type="spellStart"/>
      <w:r w:rsidRPr="00E569DA">
        <w:rPr>
          <w:rFonts w:ascii="Arial" w:eastAsia="Times New Roman" w:hAnsi="Arial" w:cs="Arial"/>
          <w:color w:val="000000"/>
          <w:lang w:eastAsia="cs-CZ"/>
        </w:rPr>
        <w:t>meditátory</w:t>
      </w:r>
      <w:proofErr w:type="spellEnd"/>
      <w:r w:rsidRPr="00E569DA">
        <w:rPr>
          <w:rFonts w:ascii="Arial" w:eastAsia="Times New Roman" w:hAnsi="Arial" w:cs="Arial"/>
          <w:color w:val="000000"/>
          <w:lang w:eastAsia="cs-CZ"/>
        </w:rPr>
        <w:t xml:space="preserve"> proběhl již v roce 1987 za zavřenými dveřmi na téma Mind &amp; </w:t>
      </w:r>
      <w:proofErr w:type="spellStart"/>
      <w:r w:rsidRPr="00E569DA">
        <w:rPr>
          <w:rFonts w:ascii="Arial" w:eastAsia="Times New Roman" w:hAnsi="Arial" w:cs="Arial"/>
          <w:color w:val="000000"/>
          <w:lang w:eastAsia="cs-CZ"/>
        </w:rPr>
        <w:t>Life</w:t>
      </w:r>
      <w:proofErr w:type="spellEnd"/>
      <w:r w:rsidRPr="00E569DA">
        <w:rPr>
          <w:rFonts w:ascii="Arial" w:eastAsia="Times New Roman" w:hAnsi="Arial" w:cs="Arial"/>
          <w:color w:val="000000"/>
          <w:lang w:eastAsia="cs-CZ"/>
        </w:rPr>
        <w:t xml:space="preserve"> I: </w:t>
      </w:r>
      <w:proofErr w:type="spellStart"/>
      <w:r w:rsidRPr="00E569DA">
        <w:rPr>
          <w:rFonts w:ascii="Arial" w:eastAsia="Times New Roman" w:hAnsi="Arial" w:cs="Arial"/>
          <w:color w:val="000000"/>
          <w:lang w:eastAsia="cs-CZ"/>
        </w:rPr>
        <w:t>Dialogues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Between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Buddhism</w:t>
      </w:r>
      <w:proofErr w:type="spellEnd"/>
      <w:r w:rsidRPr="00E569DA">
        <w:rPr>
          <w:rFonts w:ascii="Arial" w:eastAsia="Times New Roman" w:hAnsi="Arial" w:cs="Arial"/>
          <w:color w:val="000000"/>
          <w:lang w:eastAsia="cs-CZ"/>
        </w:rPr>
        <w:t xml:space="preserve"> and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Cognitive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Sciences</w:t>
      </w:r>
      <w:proofErr w:type="spellEnd"/>
      <w:r w:rsidRPr="00E569DA">
        <w:rPr>
          <w:rFonts w:ascii="Arial" w:eastAsia="Times New Roman" w:hAnsi="Arial" w:cs="Arial"/>
          <w:color w:val="000000"/>
          <w:lang w:eastAsia="cs-CZ"/>
        </w:rPr>
        <w:t xml:space="preserve">. Od roku 2000 jsou tato setkání otevřena veřejnosti a přístupna na webové stránce online </w:t>
      </w:r>
      <w:hyperlink r:id="rId5" w:history="1">
        <w:r w:rsidRPr="00E569DA">
          <w:rPr>
            <w:rFonts w:ascii="Arial" w:eastAsia="Times New Roman" w:hAnsi="Arial" w:cs="Arial"/>
            <w:color w:val="1155CC"/>
            <w:u w:val="single"/>
            <w:lang w:eastAsia="cs-CZ"/>
          </w:rPr>
          <w:t>https://www.mindandlife.org/mind-and-life-dialogues/</w:t>
        </w:r>
      </w:hyperlink>
      <w:r w:rsidRPr="00E569DA">
        <w:rPr>
          <w:rFonts w:ascii="Arial" w:eastAsia="Times New Roman" w:hAnsi="Arial" w:cs="Arial"/>
          <w:color w:val="000000"/>
          <w:lang w:eastAsia="cs-CZ"/>
        </w:rPr>
        <w:t xml:space="preserve">. Mezi dalšími institucemi, pracujícími s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patří </w:t>
      </w:r>
      <w:proofErr w:type="spellStart"/>
      <w:r w:rsidRPr="00E569DA">
        <w:rPr>
          <w:rFonts w:ascii="Arial" w:eastAsia="Times New Roman" w:hAnsi="Arial" w:cs="Arial"/>
          <w:color w:val="000000"/>
          <w:lang w:eastAsia="cs-CZ"/>
        </w:rPr>
        <w:t>Garrison</w:t>
      </w:r>
      <w:proofErr w:type="spellEnd"/>
      <w:r w:rsidRPr="00E569DA">
        <w:rPr>
          <w:rFonts w:ascii="Arial" w:eastAsia="Times New Roman" w:hAnsi="Arial" w:cs="Arial"/>
          <w:color w:val="000000"/>
          <w:lang w:eastAsia="cs-CZ"/>
        </w:rPr>
        <w:t xml:space="preserve"> Institute (</w:t>
      </w:r>
      <w:hyperlink r:id="rId6" w:history="1">
        <w:r w:rsidRPr="00E569DA">
          <w:rPr>
            <w:rFonts w:ascii="Arial" w:eastAsia="Times New Roman" w:hAnsi="Arial" w:cs="Arial"/>
            <w:color w:val="1155CC"/>
            <w:u w:val="single"/>
            <w:lang w:eastAsia="cs-CZ"/>
          </w:rPr>
          <w:t>https://www.garrisoninstitute.org/</w:t>
        </w:r>
      </w:hyperlink>
      <w:r w:rsidRPr="00E569DA">
        <w:rPr>
          <w:rFonts w:ascii="Arial" w:eastAsia="Times New Roman" w:hAnsi="Arial" w:cs="Arial"/>
          <w:color w:val="000000"/>
          <w:lang w:eastAsia="cs-CZ"/>
        </w:rPr>
        <w:t>), kde se pořádají pravidelně výzkumné pobyty pro mladé vědce z celého světa.</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K čemu je vlastně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Lidský mozek má schopnost ukládání informací do paměti a zpětného vybavování těchto informací v přítomný moment se v různé míře kombinuje se senzorickými vstupy do CNS prostřednictvím základních </w:t>
      </w:r>
      <w:r w:rsidR="00F8719D">
        <w:rPr>
          <w:rFonts w:ascii="Arial" w:eastAsia="Times New Roman" w:hAnsi="Arial" w:cs="Arial"/>
          <w:color w:val="000000"/>
          <w:lang w:eastAsia="cs-CZ"/>
        </w:rPr>
        <w:t>šesti</w:t>
      </w:r>
      <w:r w:rsidRPr="00E569DA">
        <w:rPr>
          <w:rFonts w:ascii="Arial" w:eastAsia="Times New Roman" w:hAnsi="Arial" w:cs="Arial"/>
          <w:color w:val="000000"/>
          <w:lang w:eastAsia="cs-CZ"/>
        </w:rPr>
        <w:t xml:space="preserve"> smyslů (zrak, sluch, čich, chuť, hmat a </w:t>
      </w:r>
      <w:proofErr w:type="spellStart"/>
      <w:r w:rsidRPr="00F8719D">
        <w:rPr>
          <w:rFonts w:ascii="Arial" w:eastAsia="Times New Roman" w:hAnsi="Arial" w:cs="Arial"/>
          <w:color w:val="000000"/>
          <w:lang w:eastAsia="cs-CZ"/>
        </w:rPr>
        <w:t>polohocit</w:t>
      </w:r>
      <w:proofErr w:type="spellEnd"/>
      <w:r w:rsidRPr="00F8719D">
        <w:rPr>
          <w:rFonts w:ascii="Arial" w:eastAsia="Times New Roman" w:hAnsi="Arial" w:cs="Arial"/>
          <w:color w:val="000000"/>
          <w:lang w:eastAsia="cs-CZ"/>
        </w:rPr>
        <w:t>)</w:t>
      </w:r>
      <w:r w:rsidRPr="00E569DA">
        <w:rPr>
          <w:rFonts w:ascii="Arial" w:eastAsia="Times New Roman" w:hAnsi="Arial" w:cs="Arial"/>
          <w:color w:val="000000"/>
          <w:lang w:eastAsia="cs-CZ"/>
        </w:rPr>
        <w:t xml:space="preserve"> (Zach a spol., 2009). Výsledkem je kombinace již dříve uložených informací, zejména prostřednictvím hipokampální formace, s příchozími aktuálními senzorickými vstupy. Z toho vyplývá, že mozek není nikdy v situaci, kdy by byl schopen vnímat objektivní realitu - spíše neustále porovnává již dříve uložené informace s informacemi právě přicházejícími nervovými drahami v přítomný moment. Jako příklad </w:t>
      </w:r>
      <w:r w:rsidRPr="00E569DA">
        <w:rPr>
          <w:rFonts w:ascii="Arial" w:eastAsia="Times New Roman" w:hAnsi="Arial" w:cs="Arial"/>
          <w:color w:val="000000"/>
          <w:lang w:eastAsia="cs-CZ"/>
        </w:rPr>
        <w:lastRenderedPageBreak/>
        <w:t xml:space="preserve">můžeme uvést následující situaci: pacient by na procházce dlouhou alejí ve večerních hodinách uviděl na vzdálenost např. 300 m od sebe chodce, napadajícího na pravou končetinu. Pokud se mezi jeho okruhem známých lidí vyskytuje někdo s podobnou vadou chůze, je vysoce pravděpodobné, že mozek si vybaví z paměti právě tohoto člověka. Na vzdálenost 300 m nebude v pološeru schopen přesně určit, </w:t>
      </w:r>
      <w:proofErr w:type="gramStart"/>
      <w:r w:rsidRPr="00E569DA">
        <w:rPr>
          <w:rFonts w:ascii="Arial" w:eastAsia="Times New Roman" w:hAnsi="Arial" w:cs="Arial"/>
          <w:color w:val="000000"/>
          <w:lang w:eastAsia="cs-CZ"/>
        </w:rPr>
        <w:t>zda-li</w:t>
      </w:r>
      <w:proofErr w:type="gramEnd"/>
      <w:r w:rsidRPr="00E569DA">
        <w:rPr>
          <w:rFonts w:ascii="Arial" w:eastAsia="Times New Roman" w:hAnsi="Arial" w:cs="Arial"/>
          <w:color w:val="000000"/>
          <w:lang w:eastAsia="cs-CZ"/>
        </w:rPr>
        <w:t xml:space="preserve"> je to on/ona nebo ne.</w:t>
      </w: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Co se v mozku odehraje dál? Podle charakteru předchozího kontaktu s domnělou osobou (negativní, pozitivní, neutrální) dojde možná k aktivaci sympatického nervového systému (</w:t>
      </w:r>
      <w:proofErr w:type="spellStart"/>
      <w:r w:rsidRPr="00E569DA">
        <w:rPr>
          <w:rFonts w:ascii="Arial" w:eastAsia="Times New Roman" w:hAnsi="Arial" w:cs="Arial"/>
          <w:color w:val="000000"/>
          <w:lang w:eastAsia="cs-CZ"/>
        </w:rPr>
        <w:t>flight</w:t>
      </w:r>
      <w:proofErr w:type="spellEnd"/>
      <w:r w:rsidRPr="00E569DA">
        <w:rPr>
          <w:rFonts w:ascii="Arial" w:eastAsia="Times New Roman" w:hAnsi="Arial" w:cs="Arial"/>
          <w:color w:val="000000"/>
          <w:lang w:eastAsia="cs-CZ"/>
        </w:rPr>
        <w:t xml:space="preserve"> and </w:t>
      </w:r>
      <w:proofErr w:type="spellStart"/>
      <w:r w:rsidRPr="00E569DA">
        <w:rPr>
          <w:rFonts w:ascii="Arial" w:eastAsia="Times New Roman" w:hAnsi="Arial" w:cs="Arial"/>
          <w:color w:val="000000"/>
          <w:lang w:eastAsia="cs-CZ"/>
        </w:rPr>
        <w:t>fight</w:t>
      </w:r>
      <w:proofErr w:type="spellEnd"/>
      <w:r w:rsidRPr="00E569DA">
        <w:rPr>
          <w:rFonts w:ascii="Arial" w:eastAsia="Times New Roman" w:hAnsi="Arial" w:cs="Arial"/>
          <w:color w:val="000000"/>
          <w:lang w:eastAsia="cs-CZ"/>
        </w:rPr>
        <w:t xml:space="preserve"> reakce) a vyplavení stresových hormonů do krevního oběhu s odpovídající fyziologickou reakcí na úrovni hlavních cílových orgánů (zrychlení srdeční akce, zvýšení krevního tlaku, rozšíření zornice oka, zvýšení prokrvení kůže a pocení apod.). Z popisu vyplývá, že mozek zareagoval ne na skutečný obraz, ale spíše na již dříve uložené informace v paměti. Přesto, podobně jako při snění ve spánku, mozek vydá prostřednictvím neuroendokrinní regulace povely tkáním v těle, zajišťujícím obrannou reakci, jako by šlo o obraz skutečný. Tento myšlenkový experiment je do detailu popsán a rozebrán např. v (</w:t>
      </w:r>
      <w:proofErr w:type="spellStart"/>
      <w:r w:rsidRPr="00E569DA">
        <w:rPr>
          <w:rFonts w:ascii="Arial" w:eastAsia="Times New Roman" w:hAnsi="Arial" w:cs="Arial"/>
          <w:color w:val="000000"/>
          <w:lang w:eastAsia="cs-CZ"/>
        </w:rPr>
        <w:t>Khenpo</w:t>
      </w:r>
      <w:proofErr w:type="spellEnd"/>
      <w:r w:rsidRPr="00E569DA">
        <w:rPr>
          <w:rFonts w:ascii="Arial" w:eastAsia="Times New Roman" w:hAnsi="Arial" w:cs="Arial"/>
          <w:color w:val="000000"/>
          <w:lang w:eastAsia="cs-CZ"/>
        </w:rPr>
        <w:t xml:space="preserve"> a </w:t>
      </w:r>
      <w:proofErr w:type="spellStart"/>
      <w:r w:rsidRPr="00E569DA">
        <w:rPr>
          <w:rFonts w:ascii="Arial" w:eastAsia="Times New Roman" w:hAnsi="Arial" w:cs="Arial"/>
          <w:color w:val="000000"/>
          <w:lang w:eastAsia="cs-CZ"/>
        </w:rPr>
        <w:t>Hookham</w:t>
      </w:r>
      <w:proofErr w:type="spellEnd"/>
      <w:r w:rsidRPr="00E569DA">
        <w:rPr>
          <w:rFonts w:ascii="Arial" w:eastAsia="Times New Roman" w:hAnsi="Arial" w:cs="Arial"/>
          <w:color w:val="000000"/>
          <w:lang w:eastAsia="cs-CZ"/>
        </w:rPr>
        <w:t>, 2001). Co se stane dál, když se oba chodci přiblíží na vzdálenost, kdy je jasně vidět o koho jde? Pokud budeme uvažovat, že podoba chodce s poruchou chůze byla jen souhrou náhod a dotyčný nemá nic společného s naším pacientem, mozek okamžitě sníží aktivaci sympatiku a dojde k opačné fyziologické reakci - relaxaci (snížení hladiny stresových hormonů, zpomalení srdeční akce apod.). V takové situaci, se více méně nacházíme všichni, po celou dobu našeho života. Tváře ostatních lidí, připomínající nám někoho, koho jsme znali z minula, provaz v temné místnosti připomínající hada, dokud nerozsvítíme, partner nebo partnerka vyvolávající v nás vzpomínky na předešlé vztahy v našem životě a tisíce dalších podobných každodenních situací. Na celé věci je pozoruhodné, že reagujeme způsobem, jako by šlo o reálnou věc, ačkoliv z předešlého popisu je jasné, že jde především o reakci na vlastní paměť; o skutečné povaze pozorovaného objektu toho  víme málo.</w:t>
      </w: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Tento proces může nabýt patologické podoby např. když dojde v dětství k pokousání psem. Dotyčnému se pak často po celý život tato scéna vrací při kontaktu s libovolným psem a je obtížné jej takovéto paměťové stopy zbavit. Mezi další časté případy patří třeba úrazy, zneužívání, zážitky extrémních situací jako hromadné nehody apod. Z klinických pozorování jde pak často o posttraumatickou stresovou poruchu (PTSD), jak je popsána např. u veteránů z války. Ačkoliv máme k dispozici moderní zobrazovací techniky (např. </w:t>
      </w:r>
      <w:proofErr w:type="spellStart"/>
      <w:r w:rsidRPr="00E569DA">
        <w:rPr>
          <w:rFonts w:ascii="Arial" w:eastAsia="Times New Roman" w:hAnsi="Arial" w:cs="Arial"/>
          <w:color w:val="000000"/>
          <w:lang w:eastAsia="cs-CZ"/>
        </w:rPr>
        <w:t>fMRI</w:t>
      </w:r>
      <w:proofErr w:type="spellEnd"/>
      <w:r w:rsidRPr="00E569DA">
        <w:rPr>
          <w:rFonts w:ascii="Arial" w:eastAsia="Times New Roman" w:hAnsi="Arial" w:cs="Arial"/>
          <w:color w:val="000000"/>
          <w:lang w:eastAsia="cs-CZ"/>
        </w:rPr>
        <w:t>, DTI, MPA), zatím není možné identifikovat místa uložení těchto emočně negativně laděných informací, zejména pro holografický způsob uložení v paměti (</w:t>
      </w:r>
      <w:proofErr w:type="spellStart"/>
      <w:r w:rsidRPr="00E569DA">
        <w:rPr>
          <w:rFonts w:ascii="Arial" w:eastAsia="Times New Roman" w:hAnsi="Arial" w:cs="Arial"/>
          <w:color w:val="000000"/>
          <w:lang w:eastAsia="cs-CZ"/>
        </w:rPr>
        <w:t>Pribram</w:t>
      </w:r>
      <w:proofErr w:type="spellEnd"/>
      <w:r w:rsidRPr="00E569DA">
        <w:rPr>
          <w:rFonts w:ascii="Arial" w:eastAsia="Times New Roman" w:hAnsi="Arial" w:cs="Arial"/>
          <w:color w:val="000000"/>
          <w:lang w:eastAsia="cs-CZ"/>
        </w:rPr>
        <w:t xml:space="preserve"> 1970, 1991).</w:t>
      </w: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Technika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pracuje právě s tímto jevem, neboli se skládáním vstupní senzorické informace do CNS s již dříve uloženou informací v paměti do nové kombinace, vytvářející aktuální nastavení vědomí přítomného okamžiku, neboli default mode network (</w:t>
      </w:r>
      <w:proofErr w:type="spellStart"/>
      <w:r w:rsidRPr="00E569DA">
        <w:rPr>
          <w:rFonts w:ascii="Arial" w:eastAsia="Times New Roman" w:hAnsi="Arial" w:cs="Arial"/>
          <w:color w:val="000000"/>
          <w:lang w:eastAsia="cs-CZ"/>
        </w:rPr>
        <w:t>Greicius</w:t>
      </w:r>
      <w:proofErr w:type="spellEnd"/>
      <w:r w:rsidRPr="00E569DA">
        <w:rPr>
          <w:rFonts w:ascii="Arial" w:eastAsia="Times New Roman" w:hAnsi="Arial" w:cs="Arial"/>
          <w:color w:val="000000"/>
          <w:lang w:eastAsia="cs-CZ"/>
        </w:rPr>
        <w:t xml:space="preserve"> a </w:t>
      </w:r>
      <w:r w:rsidRPr="00E569DA">
        <w:rPr>
          <w:rFonts w:ascii="Arial" w:eastAsia="Times New Roman" w:hAnsi="Arial" w:cs="Arial"/>
          <w:color w:val="000000"/>
          <w:lang w:eastAsia="cs-CZ"/>
        </w:rPr>
        <w:lastRenderedPageBreak/>
        <w:t xml:space="preserve">spol., 2003, </w:t>
      </w:r>
      <w:proofErr w:type="spellStart"/>
      <w:r w:rsidRPr="00E569DA">
        <w:rPr>
          <w:rFonts w:ascii="Arial" w:eastAsia="Times New Roman" w:hAnsi="Arial" w:cs="Arial"/>
          <w:color w:val="000000"/>
          <w:lang w:eastAsia="cs-CZ"/>
        </w:rPr>
        <w:t>Bluhm</w:t>
      </w:r>
      <w:proofErr w:type="spellEnd"/>
      <w:r w:rsidRPr="00E569DA">
        <w:rPr>
          <w:rFonts w:ascii="Arial" w:eastAsia="Times New Roman" w:hAnsi="Arial" w:cs="Arial"/>
          <w:color w:val="000000"/>
          <w:lang w:eastAsia="cs-CZ"/>
        </w:rPr>
        <w:t xml:space="preserve"> a spol., 2011). Předpokladem pro aplikaci techniky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je </w:t>
      </w:r>
      <w:r w:rsidRPr="00E569DA">
        <w:rPr>
          <w:rFonts w:ascii="Arial" w:eastAsia="Times New Roman" w:hAnsi="Arial" w:cs="Arial"/>
          <w:i/>
          <w:iCs/>
          <w:color w:val="000000"/>
          <w:lang w:eastAsia="cs-CZ"/>
        </w:rPr>
        <w:t>stabilita pozornosti</w:t>
      </w:r>
      <w:r w:rsidRPr="00E569DA">
        <w:rPr>
          <w:rFonts w:ascii="Arial" w:eastAsia="Times New Roman" w:hAnsi="Arial" w:cs="Arial"/>
          <w:color w:val="000000"/>
          <w:lang w:eastAsia="cs-CZ"/>
        </w:rPr>
        <w:t xml:space="preserve"> dotyčného cvičícího. Bez stability pozornosti není možné techniku použít, podobně jako u ostatních metod pracujících s pozorností (meditace, jógová cvičení apod.). Pro přípravný nácvik stability pozornosti lze využít techniky stabilizace pozornosti, např.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 xml:space="preserve">, nebo </w:t>
      </w:r>
      <w:proofErr w:type="spellStart"/>
      <w:r w:rsidRPr="00E569DA">
        <w:rPr>
          <w:rFonts w:ascii="Arial" w:eastAsia="Times New Roman" w:hAnsi="Arial" w:cs="Arial"/>
          <w:i/>
          <w:iCs/>
          <w:color w:val="000000"/>
          <w:lang w:eastAsia="cs-CZ"/>
        </w:rPr>
        <w:t>shine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Sakyong</w:t>
      </w:r>
      <w:proofErr w:type="spellEnd"/>
      <w:r w:rsidRPr="00E569DA">
        <w:rPr>
          <w:rFonts w:ascii="Arial" w:eastAsia="Times New Roman" w:hAnsi="Arial" w:cs="Arial"/>
          <w:color w:val="000000"/>
          <w:lang w:eastAsia="cs-CZ"/>
        </w:rPr>
        <w:t xml:space="preserve"> 2013, </w:t>
      </w:r>
      <w:proofErr w:type="spellStart"/>
      <w:r w:rsidRPr="00E569DA">
        <w:rPr>
          <w:rFonts w:ascii="Arial" w:eastAsia="Times New Roman" w:hAnsi="Arial" w:cs="Arial"/>
          <w:color w:val="000000"/>
          <w:lang w:eastAsia="cs-CZ"/>
        </w:rPr>
        <w:t>Wallace</w:t>
      </w:r>
      <w:proofErr w:type="spellEnd"/>
      <w:r w:rsidRPr="00E569DA">
        <w:rPr>
          <w:rFonts w:ascii="Arial" w:eastAsia="Times New Roman" w:hAnsi="Arial" w:cs="Arial"/>
          <w:color w:val="000000"/>
          <w:lang w:eastAsia="cs-CZ"/>
        </w:rPr>
        <w:t xml:space="preserve"> 1999). Popis techniky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 xml:space="preserve"> vychází z konceptu pozornosti, která je za běžných okolností strhávána myšlenkami a emocemi, které brání jasnému pohledu na zvolený objekt. Cílem techniky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 xml:space="preserve"> je tedy dosažení stability pozornosti. K tomu je třeba vytvořit si referenční bod, ke kterému úsilí o udržení pozornosti vztahujeme. Běžně to bývá dech (nádech a/nebo výdech), nebo zevní objekt pozornosti, např. plamen svíčky, nebo hudba. Při takovémto typu cvičení jsou myšlenky a emoce pozorovány se zvyšující se přesností, až se jejich tok zpomalí, nebo ustane a cvičící si vytvoří během týdnů, měsíců a let návyk tuto techniku provádět, podobně jako čištění zubů. Výsledkem je schopnost udržet pozornost na zvoleném objektu po zvýšenou dobu, i mimo samotné cvičení, což se děje nadále automaticky, za cenu ztráty určité míry spontaneity. Objekt pozornosti pro metodu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 xml:space="preserve"> je vytvořen uměle a je to krok navíc. Ačkoliv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je závislá na schopnosti udržet pozornost na zvoleném objektu, její podstatou je však spíše jiný typ soustředění a </w:t>
      </w:r>
      <w:r w:rsidR="00635121" w:rsidRPr="00F8719D">
        <w:rPr>
          <w:rFonts w:ascii="Arial" w:eastAsia="Times New Roman" w:hAnsi="Arial" w:cs="Arial"/>
          <w:color w:val="000000"/>
          <w:lang w:eastAsia="cs-CZ"/>
        </w:rPr>
        <w:t>tím</w:t>
      </w:r>
      <w:r w:rsidRPr="00E569DA">
        <w:rPr>
          <w:rFonts w:ascii="Arial" w:eastAsia="Times New Roman" w:hAnsi="Arial" w:cs="Arial"/>
          <w:color w:val="000000"/>
          <w:lang w:eastAsia="cs-CZ"/>
        </w:rPr>
        <w:t xml:space="preserve"> je </w:t>
      </w:r>
      <w:proofErr w:type="spellStart"/>
      <w:r w:rsidRPr="00E569DA">
        <w:rPr>
          <w:rFonts w:ascii="Arial" w:eastAsia="Times New Roman" w:hAnsi="Arial" w:cs="Arial"/>
          <w:i/>
          <w:iCs/>
          <w:color w:val="000000"/>
          <w:lang w:eastAsia="cs-CZ"/>
        </w:rPr>
        <w:t>vipassana</w:t>
      </w:r>
      <w:proofErr w:type="spellEnd"/>
      <w:r w:rsidRPr="00E569DA">
        <w:rPr>
          <w:rFonts w:ascii="Arial" w:eastAsia="Times New Roman" w:hAnsi="Arial" w:cs="Arial"/>
          <w:color w:val="000000"/>
          <w:lang w:eastAsia="cs-CZ"/>
        </w:rPr>
        <w:t xml:space="preserve"> </w:t>
      </w:r>
      <w:r w:rsidRPr="00F8719D">
        <w:rPr>
          <w:rFonts w:ascii="Arial" w:eastAsia="Times New Roman" w:hAnsi="Arial" w:cs="Arial"/>
          <w:color w:val="000000"/>
          <w:lang w:eastAsia="cs-CZ"/>
        </w:rPr>
        <w:t>neboli</w:t>
      </w:r>
      <w:r w:rsidRPr="00E569DA">
        <w:rPr>
          <w:rFonts w:ascii="Arial" w:eastAsia="Times New Roman" w:hAnsi="Arial" w:cs="Arial"/>
          <w:color w:val="000000"/>
          <w:lang w:eastAsia="cs-CZ"/>
        </w:rPr>
        <w:t xml:space="preserve"> panoramatická pozornost. Úplné oddělení od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 xml:space="preserve"> není možné, ale jde více o opuštění udržování pozornosti na konkrétním objektu a namísto toho udržování pozornosti ve stavu bdělé přítomnosti, bez zvláštního referenčního bodu. To je těžší než meditace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 xml:space="preserve">, se kterou se začíná </w:t>
      </w:r>
      <w:r w:rsidR="00F8719D">
        <w:rPr>
          <w:rFonts w:ascii="Arial" w:eastAsia="Times New Roman" w:hAnsi="Arial" w:cs="Arial"/>
          <w:color w:val="000000"/>
          <w:lang w:eastAsia="cs-CZ"/>
        </w:rPr>
        <w:t>při nácviku</w:t>
      </w:r>
      <w:r w:rsidRPr="00E569DA">
        <w:rPr>
          <w:rFonts w:ascii="Arial" w:eastAsia="Times New Roman" w:hAnsi="Arial" w:cs="Arial"/>
          <w:color w:val="000000"/>
          <w:lang w:eastAsia="cs-CZ"/>
        </w:rPr>
        <w:t xml:space="preserve"> udržení nespecifické pozornosti.</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Jak vypadá klasický trénink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Ještě před rokem 2000 byl program většinou dělený na dvě hlavní skupiny - MBSR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based</w:t>
      </w:r>
      <w:proofErr w:type="spellEnd"/>
      <w:r w:rsidRPr="00E569DA">
        <w:rPr>
          <w:rFonts w:ascii="Arial" w:eastAsia="Times New Roman" w:hAnsi="Arial" w:cs="Arial"/>
          <w:color w:val="000000"/>
          <w:lang w:eastAsia="cs-CZ"/>
        </w:rPr>
        <w:t xml:space="preserve"> stress </w:t>
      </w:r>
      <w:proofErr w:type="spellStart"/>
      <w:r w:rsidRPr="00E569DA">
        <w:rPr>
          <w:rFonts w:ascii="Arial" w:eastAsia="Times New Roman" w:hAnsi="Arial" w:cs="Arial"/>
          <w:color w:val="000000"/>
          <w:lang w:eastAsia="cs-CZ"/>
        </w:rPr>
        <w:t>reduction</w:t>
      </w:r>
      <w:proofErr w:type="spellEnd"/>
      <w:r w:rsidRPr="00E569DA">
        <w:rPr>
          <w:rFonts w:ascii="Arial" w:eastAsia="Times New Roman" w:hAnsi="Arial" w:cs="Arial"/>
          <w:color w:val="000000"/>
          <w:lang w:eastAsia="cs-CZ"/>
        </w:rPr>
        <w:t>) a MBCT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based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cognitive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training</w:t>
      </w:r>
      <w:proofErr w:type="spellEnd"/>
      <w:r w:rsidRPr="00E569DA">
        <w:rPr>
          <w:rFonts w:ascii="Arial" w:eastAsia="Times New Roman" w:hAnsi="Arial" w:cs="Arial"/>
          <w:color w:val="000000"/>
          <w:lang w:eastAsia="cs-CZ"/>
        </w:rPr>
        <w:t xml:space="preserve">), ale s přibývajícími lektory dělení ztrácí původní význam, tj. zaměření </w:t>
      </w:r>
      <w:r w:rsidRPr="00CD269C">
        <w:rPr>
          <w:rFonts w:ascii="Arial" w:eastAsia="Times New Roman" w:hAnsi="Arial" w:cs="Arial"/>
          <w:color w:val="000000"/>
          <w:lang w:eastAsia="cs-CZ"/>
        </w:rPr>
        <w:t>více</w:t>
      </w:r>
      <w:r w:rsidRPr="00E569DA">
        <w:rPr>
          <w:rFonts w:ascii="Arial" w:eastAsia="Times New Roman" w:hAnsi="Arial" w:cs="Arial"/>
          <w:color w:val="000000"/>
          <w:lang w:eastAsia="cs-CZ"/>
        </w:rPr>
        <w:t xml:space="preserve"> na stres nebo na kognitivní vlastnosti. V současné době existuje řada různých časových protokolů, typicky </w:t>
      </w:r>
      <w:r w:rsidRPr="00D9412E">
        <w:rPr>
          <w:rFonts w:ascii="Arial" w:eastAsia="Times New Roman" w:hAnsi="Arial" w:cs="Arial"/>
          <w:color w:val="000000"/>
          <w:lang w:eastAsia="cs-CZ"/>
        </w:rPr>
        <w:t xml:space="preserve">od 8 týdnů (rychlokurz) po </w:t>
      </w:r>
      <w:r w:rsidR="00D9412E" w:rsidRPr="00D9412E">
        <w:rPr>
          <w:rFonts w:ascii="Arial" w:eastAsia="Times New Roman" w:hAnsi="Arial" w:cs="Arial"/>
          <w:color w:val="000000"/>
          <w:lang w:eastAsia="cs-CZ"/>
        </w:rPr>
        <w:t>6</w:t>
      </w:r>
      <w:r w:rsidRPr="00D9412E">
        <w:rPr>
          <w:rFonts w:ascii="Arial" w:eastAsia="Times New Roman" w:hAnsi="Arial" w:cs="Arial"/>
          <w:color w:val="000000"/>
          <w:lang w:eastAsia="cs-CZ"/>
        </w:rPr>
        <w:t xml:space="preserve"> měsíc</w:t>
      </w:r>
      <w:r w:rsidR="00D9412E" w:rsidRPr="00D9412E">
        <w:rPr>
          <w:rFonts w:ascii="Arial" w:eastAsia="Times New Roman" w:hAnsi="Arial" w:cs="Arial"/>
          <w:color w:val="000000"/>
          <w:lang w:eastAsia="cs-CZ"/>
        </w:rPr>
        <w:t>ů</w:t>
      </w:r>
      <w:r w:rsidRPr="00E569DA">
        <w:rPr>
          <w:rFonts w:ascii="Arial" w:eastAsia="Times New Roman" w:hAnsi="Arial" w:cs="Arial"/>
          <w:color w:val="000000"/>
          <w:lang w:eastAsia="cs-CZ"/>
        </w:rPr>
        <w:t xml:space="preserve">. Zvláštní režim je pro dlouhodobě nepohyblivé pacienty, kteří mohou absolvovat program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i na lůžku (</w:t>
      </w:r>
      <w:proofErr w:type="spellStart"/>
      <w:r w:rsidRPr="00E569DA">
        <w:rPr>
          <w:rFonts w:ascii="Arial" w:eastAsia="Times New Roman" w:hAnsi="Arial" w:cs="Arial"/>
          <w:color w:val="000000"/>
          <w:lang w:eastAsia="cs-CZ"/>
        </w:rPr>
        <w:t>Zinn</w:t>
      </w:r>
      <w:proofErr w:type="spellEnd"/>
      <w:r w:rsidRPr="00E569DA">
        <w:rPr>
          <w:rFonts w:ascii="Arial" w:eastAsia="Times New Roman" w:hAnsi="Arial" w:cs="Arial"/>
          <w:color w:val="000000"/>
          <w:lang w:eastAsia="cs-CZ"/>
        </w:rPr>
        <w:t xml:space="preserve"> 2016). V současné době existuje mezinárodní program školení lektorů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kteří by měli získat certifikát, opravňující je k provádění výcviku klientů. Mimo klasické meditační cviky v sedě nebo vleže je možné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provádět i dalšími technikami, označovanými společně jako “meditace v pohybu”, jako je např. meditativní aranžování květin </w:t>
      </w:r>
      <w:proofErr w:type="spellStart"/>
      <w:r w:rsidRPr="00E569DA">
        <w:rPr>
          <w:rFonts w:ascii="Arial" w:eastAsia="Times New Roman" w:hAnsi="Arial" w:cs="Arial"/>
          <w:color w:val="000000"/>
          <w:lang w:eastAsia="cs-CZ"/>
        </w:rPr>
        <w:t>Kado</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Marcia</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Wang</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Shibata</w:t>
      </w:r>
      <w:proofErr w:type="spellEnd"/>
      <w:r w:rsidRPr="00E569DA">
        <w:rPr>
          <w:rFonts w:ascii="Arial" w:eastAsia="Times New Roman" w:hAnsi="Arial" w:cs="Arial"/>
          <w:color w:val="000000"/>
          <w:lang w:eastAsia="cs-CZ"/>
        </w:rPr>
        <w:t xml:space="preserve">, </w:t>
      </w:r>
      <w:hyperlink r:id="rId7" w:history="1">
        <w:r w:rsidRPr="00E569DA">
          <w:rPr>
            <w:rFonts w:ascii="Arial" w:eastAsia="Times New Roman" w:hAnsi="Arial" w:cs="Arial"/>
            <w:color w:val="1155CC"/>
            <w:u w:val="single"/>
            <w:lang w:eastAsia="cs-CZ"/>
          </w:rPr>
          <w:t>https://www.marciashibata.com/</w:t>
        </w:r>
      </w:hyperlink>
      <w:r w:rsidRPr="00E569DA">
        <w:rPr>
          <w:rFonts w:ascii="Arial" w:eastAsia="Times New Roman" w:hAnsi="Arial" w:cs="Arial"/>
          <w:color w:val="000000"/>
          <w:lang w:eastAsia="cs-CZ"/>
        </w:rPr>
        <w:t>), meditativní lukostřelba (</w:t>
      </w:r>
      <w:proofErr w:type="spellStart"/>
      <w:r w:rsidRPr="00E569DA">
        <w:rPr>
          <w:rFonts w:ascii="Arial" w:eastAsia="Times New Roman" w:hAnsi="Arial" w:cs="Arial"/>
          <w:color w:val="000000"/>
          <w:lang w:eastAsia="cs-CZ"/>
        </w:rPr>
        <w:t>Kanjuro</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Shibata</w:t>
      </w:r>
      <w:proofErr w:type="spellEnd"/>
      <w:r w:rsidRPr="00E569DA">
        <w:rPr>
          <w:rFonts w:ascii="Arial" w:eastAsia="Times New Roman" w:hAnsi="Arial" w:cs="Arial"/>
          <w:color w:val="000000"/>
          <w:lang w:eastAsia="cs-CZ"/>
        </w:rPr>
        <w:t xml:space="preserve"> XX, </w:t>
      </w:r>
      <w:hyperlink r:id="rId8" w:history="1">
        <w:r w:rsidRPr="00E569DA">
          <w:rPr>
            <w:rFonts w:ascii="Arial" w:eastAsia="Times New Roman" w:hAnsi="Arial" w:cs="Arial"/>
            <w:color w:val="1155CC"/>
            <w:u w:val="single"/>
            <w:lang w:eastAsia="cs-CZ"/>
          </w:rPr>
          <w:t>https://en.wikipedia.org/wiki/Kanjuro_Shibata_XX</w:t>
        </w:r>
      </w:hyperlink>
      <w:r w:rsidRPr="00E569DA">
        <w:rPr>
          <w:rFonts w:ascii="Arial" w:eastAsia="Times New Roman" w:hAnsi="Arial" w:cs="Arial"/>
          <w:color w:val="000000"/>
          <w:lang w:eastAsia="cs-CZ"/>
        </w:rPr>
        <w:t>), nebo použití brýlí pěti barevných škál (</w:t>
      </w:r>
      <w:proofErr w:type="spellStart"/>
      <w:r w:rsidRPr="00E569DA">
        <w:rPr>
          <w:rFonts w:ascii="Arial" w:eastAsia="Times New Roman" w:hAnsi="Arial" w:cs="Arial"/>
          <w:color w:val="000000"/>
          <w:lang w:eastAsia="cs-CZ"/>
        </w:rPr>
        <w:t>Irini</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Rockwell</w:t>
      </w:r>
      <w:proofErr w:type="spellEnd"/>
      <w:r w:rsidRPr="00E569DA">
        <w:rPr>
          <w:rFonts w:ascii="Arial" w:eastAsia="Times New Roman" w:hAnsi="Arial" w:cs="Arial"/>
          <w:color w:val="000000"/>
          <w:lang w:eastAsia="cs-CZ"/>
        </w:rPr>
        <w:t xml:space="preserve">, </w:t>
      </w:r>
      <w:hyperlink r:id="rId9" w:history="1">
        <w:r w:rsidRPr="00E569DA">
          <w:rPr>
            <w:rFonts w:ascii="Arial" w:eastAsia="Times New Roman" w:hAnsi="Arial" w:cs="Arial"/>
            <w:color w:val="1155CC"/>
            <w:u w:val="single"/>
            <w:lang w:eastAsia="cs-CZ"/>
          </w:rPr>
          <w:t>http://www.fivewisdomsinstitute.com/five-wisdom-energies/</w:t>
        </w:r>
      </w:hyperlink>
      <w:r w:rsidRPr="00E569DA">
        <w:rPr>
          <w:rFonts w:ascii="Arial" w:eastAsia="Times New Roman" w:hAnsi="Arial" w:cs="Arial"/>
          <w:color w:val="000000"/>
          <w:lang w:eastAsia="cs-CZ"/>
        </w:rPr>
        <w:t xml:space="preserve">). Aranžování květin meditativním stylem se provádí podle ročních období </w:t>
      </w:r>
      <w:r w:rsidR="00D9412E" w:rsidRPr="00D9412E">
        <w:rPr>
          <w:rFonts w:ascii="Arial" w:eastAsia="Times New Roman" w:hAnsi="Arial" w:cs="Arial"/>
          <w:color w:val="000000"/>
          <w:lang w:eastAsia="cs-CZ"/>
        </w:rPr>
        <w:t>sběrem květů, plodů a dalších částí rostlin, které nabízí okolní prostředí</w:t>
      </w:r>
      <w:r w:rsidR="00D9412E" w:rsidRPr="00E569DA">
        <w:rPr>
          <w:rFonts w:ascii="Arial" w:eastAsia="Times New Roman" w:hAnsi="Arial" w:cs="Arial"/>
          <w:color w:val="000000"/>
          <w:lang w:eastAsia="cs-CZ"/>
        </w:rPr>
        <w:t xml:space="preserve"> </w:t>
      </w:r>
      <w:r w:rsidRPr="00E569DA">
        <w:rPr>
          <w:rFonts w:ascii="Arial" w:eastAsia="Times New Roman" w:hAnsi="Arial" w:cs="Arial"/>
          <w:color w:val="000000"/>
          <w:lang w:eastAsia="cs-CZ"/>
        </w:rPr>
        <w:t xml:space="preserve">a z toho se po dobu </w:t>
      </w:r>
      <w:r w:rsidRPr="00E569DA">
        <w:rPr>
          <w:rFonts w:ascii="Arial" w:eastAsia="Times New Roman" w:hAnsi="Arial" w:cs="Arial"/>
          <w:color w:val="000000"/>
          <w:lang w:eastAsia="cs-CZ"/>
        </w:rPr>
        <w:lastRenderedPageBreak/>
        <w:t xml:space="preserve">1-2 hodiny vytváří forma ikebany. Rozdíl je v tom, že pozornost v </w:t>
      </w:r>
      <w:proofErr w:type="spellStart"/>
      <w:r w:rsidRPr="00E569DA">
        <w:rPr>
          <w:rFonts w:ascii="Arial" w:eastAsia="Times New Roman" w:hAnsi="Arial" w:cs="Arial"/>
          <w:color w:val="000000"/>
          <w:lang w:eastAsia="cs-CZ"/>
        </w:rPr>
        <w:t>Kado</w:t>
      </w:r>
      <w:proofErr w:type="spellEnd"/>
      <w:r w:rsidRPr="00E569DA">
        <w:rPr>
          <w:rFonts w:ascii="Arial" w:eastAsia="Times New Roman" w:hAnsi="Arial" w:cs="Arial"/>
          <w:color w:val="000000"/>
          <w:lang w:eastAsia="cs-CZ"/>
        </w:rPr>
        <w:t xml:space="preserve"> je soustředěna na provádění techniky. Při meditativní lukostřelbě není podstatné zasáhnout cíl, ale </w:t>
      </w:r>
      <w:r w:rsidR="00D9412E">
        <w:rPr>
          <w:rFonts w:ascii="Arial" w:eastAsia="Times New Roman" w:hAnsi="Arial" w:cs="Arial"/>
          <w:color w:val="000000"/>
          <w:lang w:eastAsia="cs-CZ"/>
        </w:rPr>
        <w:t>dbát na</w:t>
      </w:r>
      <w:r w:rsidRPr="00E569DA">
        <w:rPr>
          <w:rFonts w:ascii="Arial" w:eastAsia="Times New Roman" w:hAnsi="Arial" w:cs="Arial"/>
          <w:color w:val="000000"/>
          <w:lang w:eastAsia="cs-CZ"/>
        </w:rPr>
        <w:t xml:space="preserve"> správné držení těla a pohyb končetin během výstřelu, společně s dechem. Při použití barevných brýlí subjekt vnímá po dobu 20 minut danou barvu a při tom zaujímá specifickou polohu těla. Všechny tyto metody jsou opět vhodné v případě, že jedinec zvládl stabilizaci pozornosti technikou </w:t>
      </w:r>
      <w:proofErr w:type="spellStart"/>
      <w:r w:rsidRPr="00E569DA">
        <w:rPr>
          <w:rFonts w:ascii="Arial" w:eastAsia="Times New Roman" w:hAnsi="Arial" w:cs="Arial"/>
          <w:i/>
          <w:iCs/>
          <w:color w:val="000000"/>
          <w:lang w:eastAsia="cs-CZ"/>
        </w:rPr>
        <w:t>shamatha</w:t>
      </w:r>
      <w:proofErr w:type="spellEnd"/>
      <w:r w:rsidRPr="00E569DA">
        <w:rPr>
          <w:rFonts w:ascii="Arial" w:eastAsia="Times New Roman" w:hAnsi="Arial" w:cs="Arial"/>
          <w:color w:val="000000"/>
          <w:lang w:eastAsia="cs-CZ"/>
        </w:rPr>
        <w:t>.</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Jaký je rozdíl mezi </w:t>
      </w:r>
      <w:proofErr w:type="spellStart"/>
      <w:r w:rsidRPr="00E569DA">
        <w:rPr>
          <w:rFonts w:ascii="Arial" w:eastAsia="Times New Roman" w:hAnsi="Arial" w:cs="Arial"/>
          <w:color w:val="000000"/>
          <w:lang w:eastAsia="cs-CZ"/>
        </w:rPr>
        <w:t>jógickými</w:t>
      </w:r>
      <w:proofErr w:type="spellEnd"/>
      <w:r w:rsidRPr="00E569DA">
        <w:rPr>
          <w:rFonts w:ascii="Arial" w:eastAsia="Times New Roman" w:hAnsi="Arial" w:cs="Arial"/>
          <w:color w:val="000000"/>
          <w:lang w:eastAsia="cs-CZ"/>
        </w:rPr>
        <w:t xml:space="preserve"> cviky a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U </w:t>
      </w:r>
      <w:proofErr w:type="spellStart"/>
      <w:r w:rsidRPr="00E569DA">
        <w:rPr>
          <w:rFonts w:ascii="Arial" w:eastAsia="Times New Roman" w:hAnsi="Arial" w:cs="Arial"/>
          <w:color w:val="000000"/>
          <w:lang w:eastAsia="cs-CZ"/>
        </w:rPr>
        <w:t>jógických</w:t>
      </w:r>
      <w:proofErr w:type="spellEnd"/>
      <w:r w:rsidRPr="00E569DA">
        <w:rPr>
          <w:rFonts w:ascii="Arial" w:eastAsia="Times New Roman" w:hAnsi="Arial" w:cs="Arial"/>
          <w:color w:val="000000"/>
          <w:lang w:eastAsia="cs-CZ"/>
        </w:rPr>
        <w:t xml:space="preserve"> cviků je navíc složitá práce s dechem, která není předmětem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Obecně je práce s dechem považována za komplikovanější, a tak nebývá zařazována do běžných meditačních postupů.</w:t>
      </w: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Kdo mívá o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zájem? Většinou je to střední generace, nebo studenti, v menší míře senioři. Souvisí to se stresem, způsobeným rychlým životním stylem, a </w:t>
      </w:r>
      <w:proofErr w:type="spellStart"/>
      <w:r w:rsidRPr="00E569DA">
        <w:rPr>
          <w:rFonts w:ascii="Arial" w:eastAsia="Times New Roman" w:hAnsi="Arial" w:cs="Arial"/>
          <w:color w:val="000000"/>
          <w:lang w:eastAsia="cs-CZ"/>
        </w:rPr>
        <w:t>přehlceností</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infromacemi</w:t>
      </w:r>
      <w:proofErr w:type="spellEnd"/>
      <w:r w:rsidRPr="00E569DA">
        <w:rPr>
          <w:rFonts w:ascii="Arial" w:eastAsia="Times New Roman" w:hAnsi="Arial" w:cs="Arial"/>
          <w:color w:val="000000"/>
          <w:lang w:eastAsia="cs-CZ"/>
        </w:rPr>
        <w:t xml:space="preserve">. Že chronický stres vede k poškození hipokampu a snížení jeho objemu je známo z výzkumu např. letušek na dlouhých tratích (Chicago-Palermo) ve srovnání s jejich kolegyněmi, které létaly podobnou dobu na tratích krátkých. Zdá se, že lidské tělo není anatomicky a fyziologicky nastaveno na sedavý způsob života. Ten vede v kombinaci s nesprávnou životosprávou k poruchám spánkového cyklu a vyššímu výskytu civilizačních onemocnění (diabetes, hypertenze, demence).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je pak vyhledána pacientem většinou po snaze o klasickou léčbu u lékaře specialisty. Protože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viz výše pracuje s paměťovou stopou, po jejím absolvování často dochází spontánně k úpravě denního režimu pacienta ve smyslu zařazení více pohybových aktivit do života. V tento moment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splnila svůj účel - dovedla pacienta do stavu, kdy tělo je schopno samo pracovat na svém zdravém rytmu. To samozřejmě není úplně možné v případech, kdy pacient již není ve stavu, kdy by byl možný kompletní návrat do zdraví.</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Jakým způsobem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funguje? Podívejme se blíže na termín default mode network mozku. Takto označujeme síť interagujících neuronů, které jsou aktivní za předpokladu, že dotyčný není soustředěn na vstupní senzorické vjemy (je to detekovatelné např. pomocí </w:t>
      </w:r>
      <w:proofErr w:type="spellStart"/>
      <w:r w:rsidRPr="00E569DA">
        <w:rPr>
          <w:rFonts w:ascii="Arial" w:eastAsia="Times New Roman" w:hAnsi="Arial" w:cs="Arial"/>
          <w:color w:val="000000"/>
          <w:lang w:eastAsia="cs-CZ"/>
        </w:rPr>
        <w:t>fMRI</w:t>
      </w:r>
      <w:proofErr w:type="spellEnd"/>
      <w:r w:rsidRPr="00E569DA">
        <w:rPr>
          <w:rFonts w:ascii="Arial" w:eastAsia="Times New Roman" w:hAnsi="Arial" w:cs="Arial"/>
          <w:color w:val="000000"/>
          <w:lang w:eastAsia="cs-CZ"/>
        </w:rPr>
        <w:t>).  Síť je nejvíce aktivní, měřeno pomocí EEG (pomalé oscilace, jedna fluktuace za sekundu), když mozek odpočívá. Jakmile je mozek zaměstnán plněním úkolu, default mode network aktivita je přerušena (</w:t>
      </w:r>
      <w:proofErr w:type="spellStart"/>
      <w:r w:rsidRPr="00E569DA">
        <w:rPr>
          <w:rFonts w:ascii="Arial" w:eastAsia="Times New Roman" w:hAnsi="Arial" w:cs="Arial"/>
          <w:color w:val="000000"/>
          <w:lang w:eastAsia="cs-CZ"/>
        </w:rPr>
        <w:t>Raichle</w:t>
      </w:r>
      <w:proofErr w:type="spellEnd"/>
      <w:r w:rsidRPr="00E569DA">
        <w:rPr>
          <w:rFonts w:ascii="Arial" w:eastAsia="Times New Roman" w:hAnsi="Arial" w:cs="Arial"/>
          <w:color w:val="000000"/>
          <w:lang w:eastAsia="cs-CZ"/>
        </w:rPr>
        <w:t xml:space="preserve"> a spol., 2001).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vede zejména po dlouhodobém cvičení v řádu několika let, ale často i dříve, k potlačení aktivity default mode network (</w:t>
      </w:r>
      <w:proofErr w:type="spellStart"/>
      <w:r w:rsidRPr="00E569DA">
        <w:rPr>
          <w:rFonts w:ascii="Arial" w:eastAsia="Times New Roman" w:hAnsi="Arial" w:cs="Arial"/>
          <w:color w:val="000000"/>
          <w:lang w:eastAsia="cs-CZ"/>
        </w:rPr>
        <w:t>Garrison</w:t>
      </w:r>
      <w:proofErr w:type="spellEnd"/>
      <w:r w:rsidRPr="00E569DA">
        <w:rPr>
          <w:rFonts w:ascii="Arial" w:eastAsia="Times New Roman" w:hAnsi="Arial" w:cs="Arial"/>
          <w:color w:val="000000"/>
          <w:lang w:eastAsia="cs-CZ"/>
        </w:rPr>
        <w:t xml:space="preserve"> a spol., 2015, </w:t>
      </w:r>
      <w:proofErr w:type="spellStart"/>
      <w:r w:rsidRPr="00E569DA">
        <w:rPr>
          <w:rFonts w:ascii="Arial" w:eastAsia="Times New Roman" w:hAnsi="Arial" w:cs="Arial"/>
          <w:color w:val="000000"/>
          <w:lang w:eastAsia="cs-CZ"/>
        </w:rPr>
        <w:t>Tomasino</w:t>
      </w:r>
      <w:proofErr w:type="spellEnd"/>
      <w:r w:rsidRPr="00E569DA">
        <w:rPr>
          <w:rFonts w:ascii="Arial" w:eastAsia="Times New Roman" w:hAnsi="Arial" w:cs="Arial"/>
          <w:color w:val="000000"/>
          <w:lang w:eastAsia="cs-CZ"/>
        </w:rPr>
        <w:t xml:space="preserve"> a spol., 2012), což je spojeno se snížením počtu myšlenek, emocí, volných asociací, fantazií apod. ve stavu, kdy je člověk v klidu. Jinými slovy, default mode network je aktivní, když je dotyčný zabrán do sebe, např. vybavováním autobiografické paměti, představou budoucnosti, nebo myšlením na druhé (</w:t>
      </w:r>
      <w:proofErr w:type="spellStart"/>
      <w:r w:rsidRPr="00E569DA">
        <w:rPr>
          <w:rFonts w:ascii="Arial" w:eastAsia="Times New Roman" w:hAnsi="Arial" w:cs="Arial"/>
          <w:color w:val="000000"/>
          <w:lang w:eastAsia="cs-CZ"/>
        </w:rPr>
        <w:t>Buckner</w:t>
      </w:r>
      <w:proofErr w:type="spellEnd"/>
      <w:r w:rsidRPr="00E569DA">
        <w:rPr>
          <w:rFonts w:ascii="Arial" w:eastAsia="Times New Roman" w:hAnsi="Arial" w:cs="Arial"/>
          <w:color w:val="000000"/>
          <w:lang w:eastAsia="cs-CZ"/>
        </w:rPr>
        <w:t xml:space="preserve"> a spol., 2008). Mezi struktury, patřící do default mode network patří zejména zadní </w:t>
      </w:r>
      <w:proofErr w:type="spellStart"/>
      <w:r w:rsidRPr="00E569DA">
        <w:rPr>
          <w:rFonts w:ascii="Arial" w:eastAsia="Times New Roman" w:hAnsi="Arial" w:cs="Arial"/>
          <w:color w:val="000000"/>
          <w:lang w:eastAsia="cs-CZ"/>
        </w:rPr>
        <w:t>cingulární</w:t>
      </w:r>
      <w:proofErr w:type="spellEnd"/>
      <w:r w:rsidRPr="00E569DA">
        <w:rPr>
          <w:rFonts w:ascii="Arial" w:eastAsia="Times New Roman" w:hAnsi="Arial" w:cs="Arial"/>
          <w:color w:val="000000"/>
          <w:lang w:eastAsia="cs-CZ"/>
        </w:rPr>
        <w:t xml:space="preserve"> a </w:t>
      </w:r>
      <w:r w:rsidRPr="00E569DA">
        <w:rPr>
          <w:rFonts w:ascii="Arial" w:eastAsia="Times New Roman" w:hAnsi="Arial" w:cs="Arial"/>
          <w:color w:val="000000"/>
          <w:lang w:eastAsia="cs-CZ"/>
        </w:rPr>
        <w:lastRenderedPageBreak/>
        <w:t xml:space="preserve">mediální </w:t>
      </w:r>
      <w:proofErr w:type="spellStart"/>
      <w:r w:rsidRPr="00E569DA">
        <w:rPr>
          <w:rFonts w:ascii="Arial" w:eastAsia="Times New Roman" w:hAnsi="Arial" w:cs="Arial"/>
          <w:color w:val="000000"/>
          <w:lang w:eastAsia="cs-CZ"/>
        </w:rPr>
        <w:t>prefrontální</w:t>
      </w:r>
      <w:proofErr w:type="spellEnd"/>
      <w:r w:rsidRPr="00E569DA">
        <w:rPr>
          <w:rFonts w:ascii="Arial" w:eastAsia="Times New Roman" w:hAnsi="Arial" w:cs="Arial"/>
          <w:color w:val="000000"/>
          <w:lang w:eastAsia="cs-CZ"/>
        </w:rPr>
        <w:t xml:space="preserve"> kůra (PCC a </w:t>
      </w:r>
      <w:proofErr w:type="spellStart"/>
      <w:r w:rsidRPr="00E569DA">
        <w:rPr>
          <w:rFonts w:ascii="Arial" w:eastAsia="Times New Roman" w:hAnsi="Arial" w:cs="Arial"/>
          <w:color w:val="000000"/>
          <w:lang w:eastAsia="cs-CZ"/>
        </w:rPr>
        <w:t>mPFC</w:t>
      </w:r>
      <w:proofErr w:type="spellEnd"/>
      <w:r w:rsidRPr="00E569DA">
        <w:rPr>
          <w:rFonts w:ascii="Arial" w:eastAsia="Times New Roman" w:hAnsi="Arial" w:cs="Arial"/>
          <w:color w:val="000000"/>
          <w:lang w:eastAsia="cs-CZ"/>
        </w:rPr>
        <w:t xml:space="preserve">), tvořící tzv. 2 hlavní uzly a </w:t>
      </w:r>
      <w:proofErr w:type="spellStart"/>
      <w:r w:rsidRPr="00E569DA">
        <w:rPr>
          <w:rFonts w:ascii="Arial" w:eastAsia="Times New Roman" w:hAnsi="Arial" w:cs="Arial"/>
          <w:color w:val="000000"/>
          <w:lang w:eastAsia="cs-CZ"/>
        </w:rPr>
        <w:t>gyrus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angularis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Buckner</w:t>
      </w:r>
      <w:proofErr w:type="spellEnd"/>
      <w:r w:rsidRPr="00E569DA">
        <w:rPr>
          <w:rFonts w:ascii="Arial" w:eastAsia="Times New Roman" w:hAnsi="Arial" w:cs="Arial"/>
          <w:color w:val="000000"/>
          <w:lang w:eastAsia="cs-CZ"/>
        </w:rPr>
        <w:t xml:space="preserve"> a spol., 2008). Odsud vychází dva hlavní funkční okruhy zpracovávající informace o ostatních lidech - dorzální mediální podsystém (</w:t>
      </w:r>
      <w:proofErr w:type="spellStart"/>
      <w:r w:rsidRPr="00E569DA">
        <w:rPr>
          <w:rFonts w:ascii="Arial" w:eastAsia="Times New Roman" w:hAnsi="Arial" w:cs="Arial"/>
          <w:color w:val="000000"/>
          <w:lang w:eastAsia="cs-CZ"/>
        </w:rPr>
        <w:t>dorzomediální</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prefrontální</w:t>
      </w:r>
      <w:proofErr w:type="spellEnd"/>
      <w:r w:rsidRPr="00E569DA">
        <w:rPr>
          <w:rFonts w:ascii="Arial" w:eastAsia="Times New Roman" w:hAnsi="Arial" w:cs="Arial"/>
          <w:color w:val="000000"/>
          <w:lang w:eastAsia="cs-CZ"/>
        </w:rPr>
        <w:t xml:space="preserve"> kůra, </w:t>
      </w:r>
      <w:proofErr w:type="spellStart"/>
      <w:r w:rsidRPr="00E569DA">
        <w:rPr>
          <w:rFonts w:ascii="Arial" w:eastAsia="Times New Roman" w:hAnsi="Arial" w:cs="Arial"/>
          <w:color w:val="000000"/>
          <w:lang w:eastAsia="cs-CZ"/>
        </w:rPr>
        <w:t>temporoparietální</w:t>
      </w:r>
      <w:proofErr w:type="spellEnd"/>
      <w:r w:rsidRPr="00E569DA">
        <w:rPr>
          <w:rFonts w:ascii="Arial" w:eastAsia="Times New Roman" w:hAnsi="Arial" w:cs="Arial"/>
          <w:color w:val="000000"/>
          <w:lang w:eastAsia="cs-CZ"/>
        </w:rPr>
        <w:t xml:space="preserve"> přechod, laterální temporální kůra a ventrální temporální oblast) a informace autobiografické a asociační paměti (hipokampus, </w:t>
      </w:r>
      <w:proofErr w:type="spellStart"/>
      <w:r w:rsidRPr="00E569DA">
        <w:rPr>
          <w:rFonts w:ascii="Arial" w:eastAsia="Times New Roman" w:hAnsi="Arial" w:cs="Arial"/>
          <w:color w:val="000000"/>
          <w:lang w:eastAsia="cs-CZ"/>
        </w:rPr>
        <w:t>gyrus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parahippocampalis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retrospleniální</w:t>
      </w:r>
      <w:proofErr w:type="spellEnd"/>
      <w:r w:rsidRPr="00E569DA">
        <w:rPr>
          <w:rFonts w:ascii="Arial" w:eastAsia="Times New Roman" w:hAnsi="Arial" w:cs="Arial"/>
          <w:color w:val="000000"/>
          <w:lang w:eastAsia="cs-CZ"/>
        </w:rPr>
        <w:t xml:space="preserve"> kůra, zadní a spodní část parietálního laloku).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tedy řadíme mezi modulátory default mode network, společně s psychedelickými látkami (</w:t>
      </w:r>
      <w:proofErr w:type="spellStart"/>
      <w:r w:rsidRPr="00E569DA">
        <w:rPr>
          <w:rFonts w:ascii="Arial" w:eastAsia="Times New Roman" w:hAnsi="Arial" w:cs="Arial"/>
          <w:color w:val="000000"/>
          <w:lang w:eastAsia="cs-CZ"/>
        </w:rPr>
        <w:t>Carhart-Harris</w:t>
      </w:r>
      <w:proofErr w:type="spellEnd"/>
      <w:r w:rsidRPr="00E569DA">
        <w:rPr>
          <w:rFonts w:ascii="Arial" w:eastAsia="Times New Roman" w:hAnsi="Arial" w:cs="Arial"/>
          <w:color w:val="000000"/>
          <w:lang w:eastAsia="cs-CZ"/>
        </w:rPr>
        <w:t xml:space="preserve"> a spol., 2016), hlubokou mozkovou stimulací, psychoterapií, farmakologickými antidepresivy, spánkovou deprivací a dalšími faktory.</w:t>
      </w: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 xml:space="preserve">Mnohem radikálnějším náhledem na fungování mozku během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pochází ze světa moderní fyziky. Americký fyzik Matthew P.A. </w:t>
      </w:r>
      <w:proofErr w:type="spellStart"/>
      <w:r w:rsidRPr="00E569DA">
        <w:rPr>
          <w:rFonts w:ascii="Arial" w:eastAsia="Times New Roman" w:hAnsi="Arial" w:cs="Arial"/>
          <w:color w:val="000000"/>
          <w:lang w:eastAsia="cs-CZ"/>
        </w:rPr>
        <w:t>Fisher</w:t>
      </w:r>
      <w:proofErr w:type="spellEnd"/>
      <w:r w:rsidRPr="00E569DA">
        <w:rPr>
          <w:rFonts w:ascii="Arial" w:eastAsia="Times New Roman" w:hAnsi="Arial" w:cs="Arial"/>
          <w:color w:val="000000"/>
          <w:lang w:eastAsia="cs-CZ"/>
        </w:rPr>
        <w:t xml:space="preserve"> z </w:t>
      </w:r>
      <w:proofErr w:type="spellStart"/>
      <w:r w:rsidRPr="00E569DA">
        <w:rPr>
          <w:rFonts w:ascii="Arial" w:eastAsia="Times New Roman" w:hAnsi="Arial" w:cs="Arial"/>
          <w:color w:val="000000"/>
          <w:lang w:eastAsia="cs-CZ"/>
        </w:rPr>
        <w:t>Kavli</w:t>
      </w:r>
      <w:proofErr w:type="spellEnd"/>
      <w:r w:rsidRPr="00E569DA">
        <w:rPr>
          <w:rFonts w:ascii="Arial" w:eastAsia="Times New Roman" w:hAnsi="Arial" w:cs="Arial"/>
          <w:color w:val="000000"/>
          <w:lang w:eastAsia="cs-CZ"/>
        </w:rPr>
        <w:t xml:space="preserve"> Institutu v Kalifornii (KITP) si všiml pozoruhodné věci. Při práci na </w:t>
      </w:r>
      <w:proofErr w:type="spellStart"/>
      <w:r w:rsidRPr="00E569DA">
        <w:rPr>
          <w:rFonts w:ascii="Arial" w:eastAsia="Times New Roman" w:hAnsi="Arial" w:cs="Arial"/>
          <w:color w:val="000000"/>
          <w:lang w:eastAsia="cs-CZ"/>
        </w:rPr>
        <w:t>superkondukci</w:t>
      </w:r>
      <w:proofErr w:type="spellEnd"/>
      <w:r w:rsidRPr="00E569DA">
        <w:rPr>
          <w:rFonts w:ascii="Arial" w:eastAsia="Times New Roman" w:hAnsi="Arial" w:cs="Arial"/>
          <w:color w:val="000000"/>
          <w:lang w:eastAsia="cs-CZ"/>
        </w:rPr>
        <w:t xml:space="preserve"> se mu dostal do ruky článek o vlivu izotopu lithia na </w:t>
      </w:r>
      <w:proofErr w:type="spellStart"/>
      <w:r w:rsidRPr="00E569DA">
        <w:rPr>
          <w:rFonts w:ascii="Arial" w:eastAsia="Times New Roman" w:hAnsi="Arial" w:cs="Arial"/>
          <w:color w:val="000000"/>
          <w:lang w:eastAsia="cs-CZ"/>
        </w:rPr>
        <w:t>maternální</w:t>
      </w:r>
      <w:proofErr w:type="spellEnd"/>
      <w:r w:rsidRPr="00E569DA">
        <w:rPr>
          <w:rFonts w:ascii="Arial" w:eastAsia="Times New Roman" w:hAnsi="Arial" w:cs="Arial"/>
          <w:color w:val="000000"/>
          <w:lang w:eastAsia="cs-CZ"/>
        </w:rPr>
        <w:t xml:space="preserve"> chování z roku 1986 (</w:t>
      </w:r>
      <w:proofErr w:type="spellStart"/>
      <w:r w:rsidRPr="00E569DA">
        <w:rPr>
          <w:rFonts w:ascii="Arial" w:eastAsia="Times New Roman" w:hAnsi="Arial" w:cs="Arial"/>
          <w:color w:val="000000"/>
          <w:lang w:eastAsia="cs-CZ"/>
        </w:rPr>
        <w:t>Sechzer</w:t>
      </w:r>
      <w:proofErr w:type="spellEnd"/>
      <w:r w:rsidRPr="00E569DA">
        <w:rPr>
          <w:rFonts w:ascii="Arial" w:eastAsia="Times New Roman" w:hAnsi="Arial" w:cs="Arial"/>
          <w:color w:val="000000"/>
          <w:lang w:eastAsia="cs-CZ"/>
        </w:rPr>
        <w:t xml:space="preserve"> a spol., 1986). Ve článku je popsán experiment, kdy podání izotopu lithia-6 (chlorid lithia) vedlo ke starání se o potomstvo (</w:t>
      </w:r>
      <w:proofErr w:type="spellStart"/>
      <w:r w:rsidRPr="00E569DA">
        <w:rPr>
          <w:rFonts w:ascii="Arial" w:eastAsia="Times New Roman" w:hAnsi="Arial" w:cs="Arial"/>
          <w:color w:val="000000"/>
          <w:lang w:eastAsia="cs-CZ"/>
        </w:rPr>
        <w:t>grooming</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licking</w:t>
      </w:r>
      <w:proofErr w:type="spellEnd"/>
      <w:r w:rsidRPr="00E569DA">
        <w:rPr>
          <w:rFonts w:ascii="Arial" w:eastAsia="Times New Roman" w:hAnsi="Arial" w:cs="Arial"/>
          <w:color w:val="000000"/>
          <w:lang w:eastAsia="cs-CZ"/>
        </w:rPr>
        <w:t>) výrazně více než u skupiny podané izotop-7 i u kontrol. Zjistil, že lithium-6 a 7 se od sebe fyzikálně liší dobou, jakou trvá jejich “</w:t>
      </w:r>
      <w:proofErr w:type="spellStart"/>
      <w:r w:rsidRPr="00E569DA">
        <w:rPr>
          <w:rFonts w:ascii="Arial" w:eastAsia="Times New Roman" w:hAnsi="Arial" w:cs="Arial"/>
          <w:color w:val="000000"/>
          <w:lang w:eastAsia="cs-CZ"/>
        </w:rPr>
        <w:t>nuclear</w:t>
      </w:r>
      <w:proofErr w:type="spellEnd"/>
      <w:r w:rsidRPr="00E569DA">
        <w:rPr>
          <w:rFonts w:ascii="Arial" w:eastAsia="Times New Roman" w:hAnsi="Arial" w:cs="Arial"/>
          <w:color w:val="000000"/>
          <w:lang w:eastAsia="cs-CZ"/>
        </w:rPr>
        <w:t xml:space="preserve">-spin </w:t>
      </w:r>
      <w:proofErr w:type="spellStart"/>
      <w:r w:rsidRPr="00E569DA">
        <w:rPr>
          <w:rFonts w:ascii="Arial" w:eastAsia="Times New Roman" w:hAnsi="Arial" w:cs="Arial"/>
          <w:color w:val="000000"/>
          <w:lang w:eastAsia="cs-CZ"/>
        </w:rPr>
        <w:t>entanglement</w:t>
      </w:r>
      <w:proofErr w:type="spellEnd"/>
      <w:r w:rsidRPr="00E569DA">
        <w:rPr>
          <w:rFonts w:ascii="Arial" w:eastAsia="Times New Roman" w:hAnsi="Arial" w:cs="Arial"/>
          <w:color w:val="000000"/>
          <w:lang w:eastAsia="cs-CZ"/>
        </w:rPr>
        <w:t>” neboli jaderné spárování. Zatímco u izotopu 7 je to doba cca 10 vteřin, u izotopu 6 je to cca 5 minut. V lidském těle se lithium s výjimkou léčby bipolární poruchy přirozeně vyskytuje pouze ve stopovém množství, takže začal hledat jiný, biogenní prvek, přirozeně se vyskytující u člověka v dostatečném množství, a splňující podmínku, že bude mít podobně dlouhý čas jaderného spárování. Zjistil, že tomu odpovídá vápník, vázaný ve zvláštní formě kalcium fosfátu, objeveného v roce 2010, a nazvaného podle objevitele “</w:t>
      </w:r>
      <w:proofErr w:type="spellStart"/>
      <w:r w:rsidRPr="00E569DA">
        <w:rPr>
          <w:rFonts w:ascii="Arial" w:eastAsia="Times New Roman" w:hAnsi="Arial" w:cs="Arial"/>
          <w:color w:val="000000"/>
          <w:lang w:eastAsia="cs-CZ"/>
        </w:rPr>
        <w:t>Posnerova</w:t>
      </w:r>
      <w:proofErr w:type="spellEnd"/>
      <w:r w:rsidRPr="00E569DA">
        <w:rPr>
          <w:rFonts w:ascii="Arial" w:eastAsia="Times New Roman" w:hAnsi="Arial" w:cs="Arial"/>
          <w:color w:val="000000"/>
          <w:lang w:eastAsia="cs-CZ"/>
        </w:rPr>
        <w:t xml:space="preserve"> molekula</w:t>
      </w:r>
      <w:r w:rsidRPr="00A628D2">
        <w:rPr>
          <w:rFonts w:ascii="Arial" w:eastAsia="Times New Roman" w:hAnsi="Arial" w:cs="Arial"/>
          <w:color w:val="000000"/>
          <w:lang w:eastAsia="cs-CZ"/>
        </w:rPr>
        <w:t>” Ca</w:t>
      </w:r>
      <w:r w:rsidRPr="00A628D2">
        <w:rPr>
          <w:rFonts w:ascii="Arial" w:eastAsia="Times New Roman" w:hAnsi="Arial" w:cs="Arial"/>
          <w:color w:val="000000"/>
          <w:sz w:val="18"/>
          <w:szCs w:val="18"/>
          <w:vertAlign w:val="subscript"/>
          <w:lang w:eastAsia="cs-CZ"/>
        </w:rPr>
        <w:t>9</w:t>
      </w:r>
      <w:r w:rsidRPr="00A628D2">
        <w:rPr>
          <w:rFonts w:ascii="Arial" w:eastAsia="Times New Roman" w:hAnsi="Arial" w:cs="Arial"/>
          <w:color w:val="000000"/>
          <w:lang w:eastAsia="cs-CZ"/>
        </w:rPr>
        <w:t>(PO</w:t>
      </w:r>
      <w:r w:rsidRPr="00A628D2">
        <w:rPr>
          <w:rFonts w:ascii="Arial" w:eastAsia="Times New Roman" w:hAnsi="Arial" w:cs="Arial"/>
          <w:color w:val="000000"/>
          <w:sz w:val="18"/>
          <w:szCs w:val="18"/>
          <w:vertAlign w:val="subscript"/>
          <w:lang w:eastAsia="cs-CZ"/>
        </w:rPr>
        <w:t>4</w:t>
      </w:r>
      <w:r w:rsidRPr="00A628D2">
        <w:rPr>
          <w:rFonts w:ascii="Arial" w:eastAsia="Times New Roman" w:hAnsi="Arial" w:cs="Arial"/>
          <w:color w:val="000000"/>
          <w:lang w:eastAsia="cs-CZ"/>
        </w:rPr>
        <w:t>)</w:t>
      </w:r>
      <w:r w:rsidRPr="00A628D2">
        <w:rPr>
          <w:rFonts w:ascii="Arial" w:eastAsia="Times New Roman" w:hAnsi="Arial" w:cs="Arial"/>
          <w:color w:val="000000"/>
          <w:sz w:val="16"/>
          <w:szCs w:val="16"/>
          <w:vertAlign w:val="subscript"/>
          <w:lang w:eastAsia="cs-CZ"/>
        </w:rPr>
        <w:t>6</w:t>
      </w:r>
      <w:r w:rsidRPr="00A628D2">
        <w:rPr>
          <w:rFonts w:ascii="Arial" w:eastAsia="Times New Roman" w:hAnsi="Arial" w:cs="Arial"/>
          <w:color w:val="000000"/>
          <w:lang w:eastAsia="cs-CZ"/>
        </w:rPr>
        <w:t>,</w:t>
      </w:r>
      <w:r w:rsidRPr="00E569DA">
        <w:rPr>
          <w:rFonts w:ascii="Arial" w:eastAsia="Times New Roman" w:hAnsi="Arial" w:cs="Arial"/>
          <w:color w:val="000000"/>
          <w:lang w:eastAsia="cs-CZ"/>
        </w:rPr>
        <w:t xml:space="preserve"> která je důležitá např. při vývoji kostí (</w:t>
      </w:r>
      <w:proofErr w:type="spellStart"/>
      <w:r w:rsidRPr="00E569DA">
        <w:rPr>
          <w:rFonts w:ascii="Arial" w:eastAsia="Times New Roman" w:hAnsi="Arial" w:cs="Arial"/>
          <w:color w:val="000000"/>
          <w:lang w:eastAsia="cs-CZ"/>
        </w:rPr>
        <w:t>Swift</w:t>
      </w:r>
      <w:proofErr w:type="spellEnd"/>
      <w:r w:rsidRPr="00E569DA">
        <w:rPr>
          <w:rFonts w:ascii="Arial" w:eastAsia="Times New Roman" w:hAnsi="Arial" w:cs="Arial"/>
          <w:color w:val="000000"/>
          <w:lang w:eastAsia="cs-CZ"/>
        </w:rPr>
        <w:t xml:space="preserve"> a spol., 2018). </w:t>
      </w:r>
      <w:proofErr w:type="spellStart"/>
      <w:r w:rsidRPr="00E569DA">
        <w:rPr>
          <w:rFonts w:ascii="Arial" w:eastAsia="Times New Roman" w:hAnsi="Arial" w:cs="Arial"/>
          <w:color w:val="000000"/>
          <w:lang w:eastAsia="cs-CZ"/>
        </w:rPr>
        <w:t>Fisher</w:t>
      </w:r>
      <w:proofErr w:type="spellEnd"/>
      <w:r w:rsidRPr="00E569DA">
        <w:rPr>
          <w:rFonts w:ascii="Arial" w:eastAsia="Times New Roman" w:hAnsi="Arial" w:cs="Arial"/>
          <w:color w:val="000000"/>
          <w:lang w:eastAsia="cs-CZ"/>
        </w:rPr>
        <w:t xml:space="preserve"> se nyní zabývá průkazem, že molekula je transportována do axonů neuronů pomocí zvláštní podjednotky glutamátového přenašeče a že její nedostatek by mohl teoreticky způsobovat poruchu synchronního vedení elektrického signálu na neuronech, nemajících jinak synaptickou vazbu (</w:t>
      </w:r>
      <w:proofErr w:type="spellStart"/>
      <w:r w:rsidRPr="00E569DA">
        <w:rPr>
          <w:rFonts w:ascii="Arial" w:eastAsia="Times New Roman" w:hAnsi="Arial" w:cs="Arial"/>
          <w:color w:val="000000"/>
          <w:lang w:eastAsia="cs-CZ"/>
        </w:rPr>
        <w:t>Krug</w:t>
      </w:r>
      <w:proofErr w:type="spellEnd"/>
      <w:r w:rsidRPr="00E569DA">
        <w:rPr>
          <w:rFonts w:ascii="Arial" w:eastAsia="Times New Roman" w:hAnsi="Arial" w:cs="Arial"/>
          <w:color w:val="000000"/>
          <w:lang w:eastAsia="cs-CZ"/>
        </w:rPr>
        <w:t xml:space="preserve"> a spol., 2019). </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AB1CAC" w:rsidP="00E569DA">
      <w:pPr>
        <w:spacing w:after="0" w:line="360" w:lineRule="auto"/>
        <w:jc w:val="both"/>
        <w:rPr>
          <w:rFonts w:ascii="Times New Roman" w:eastAsia="Times New Roman" w:hAnsi="Times New Roman" w:cs="Times New Roman"/>
          <w:sz w:val="24"/>
          <w:szCs w:val="24"/>
          <w:lang w:eastAsia="cs-CZ"/>
        </w:rPr>
      </w:pPr>
      <w:r w:rsidRPr="000F2986">
        <w:rPr>
          <w:rFonts w:ascii="Arial" w:eastAsia="Times New Roman" w:hAnsi="Arial" w:cs="Arial"/>
          <w:color w:val="000000"/>
          <w:lang w:eastAsia="cs-CZ"/>
        </w:rPr>
        <w:t>Příkladem</w:t>
      </w:r>
      <w:r w:rsidR="00E569DA" w:rsidRPr="00E569DA">
        <w:rPr>
          <w:rFonts w:ascii="Arial" w:eastAsia="Times New Roman" w:hAnsi="Arial" w:cs="Arial"/>
          <w:color w:val="000000"/>
          <w:lang w:eastAsia="cs-CZ"/>
        </w:rPr>
        <w:t xml:space="preserve"> nedávného výzkumu efektu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je práce, popisující vliv cvičení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na udržení status quo kognitivních schopností po dobu dvou let u pacientů s Alzheimerovou nemocí </w:t>
      </w:r>
      <w:r w:rsidRPr="000F2986">
        <w:rPr>
          <w:rFonts w:ascii="Arial" w:eastAsia="Times New Roman" w:hAnsi="Arial" w:cs="Arial"/>
          <w:color w:val="000000"/>
          <w:lang w:eastAsia="cs-CZ"/>
        </w:rPr>
        <w:t>(AD)</w:t>
      </w:r>
      <w:r>
        <w:rPr>
          <w:rFonts w:ascii="Arial" w:eastAsia="Times New Roman" w:hAnsi="Arial" w:cs="Arial"/>
          <w:color w:val="000000"/>
          <w:lang w:eastAsia="cs-CZ"/>
        </w:rPr>
        <w:t xml:space="preserve"> </w:t>
      </w:r>
      <w:r w:rsidR="00E569DA" w:rsidRPr="00E569DA">
        <w:rPr>
          <w:rFonts w:ascii="Arial" w:eastAsia="Times New Roman" w:hAnsi="Arial" w:cs="Arial"/>
          <w:color w:val="000000"/>
          <w:lang w:eastAsia="cs-CZ"/>
        </w:rPr>
        <w:t>(</w:t>
      </w:r>
      <w:proofErr w:type="spellStart"/>
      <w:r w:rsidR="00E569DA" w:rsidRPr="00E569DA">
        <w:rPr>
          <w:rFonts w:ascii="Arial" w:eastAsia="Times New Roman" w:hAnsi="Arial" w:cs="Arial"/>
          <w:color w:val="000000"/>
          <w:lang w:eastAsia="cs-CZ"/>
        </w:rPr>
        <w:t>Quintana-Hernandez</w:t>
      </w:r>
      <w:proofErr w:type="spellEnd"/>
      <w:r w:rsidR="00E569DA" w:rsidRPr="00E569DA">
        <w:rPr>
          <w:rFonts w:ascii="Arial" w:eastAsia="Times New Roman" w:hAnsi="Arial" w:cs="Arial"/>
          <w:color w:val="000000"/>
          <w:lang w:eastAsia="cs-CZ"/>
        </w:rPr>
        <w:t xml:space="preserve"> a </w:t>
      </w:r>
      <w:proofErr w:type="spellStart"/>
      <w:r w:rsidR="00E569DA" w:rsidRPr="00E569DA">
        <w:rPr>
          <w:rFonts w:ascii="Arial" w:eastAsia="Times New Roman" w:hAnsi="Arial" w:cs="Arial"/>
          <w:color w:val="000000"/>
          <w:lang w:eastAsia="cs-CZ"/>
        </w:rPr>
        <w:t>spo</w:t>
      </w:r>
      <w:proofErr w:type="spellEnd"/>
      <w:r w:rsidR="00E569DA" w:rsidRPr="00E569DA">
        <w:rPr>
          <w:rFonts w:ascii="Arial" w:eastAsia="Times New Roman" w:hAnsi="Arial" w:cs="Arial"/>
          <w:color w:val="000000"/>
          <w:lang w:eastAsia="cs-CZ"/>
        </w:rPr>
        <w:t xml:space="preserve">., 2016). Cílem bylo prokázat, </w:t>
      </w:r>
      <w:r w:rsidR="00E569DA" w:rsidRPr="005F5800">
        <w:rPr>
          <w:rFonts w:ascii="Arial" w:eastAsia="Times New Roman" w:hAnsi="Arial" w:cs="Arial"/>
          <w:color w:val="000000"/>
          <w:lang w:eastAsia="cs-CZ"/>
        </w:rPr>
        <w:t>zda</w:t>
      </w:r>
      <w:r>
        <w:rPr>
          <w:rFonts w:ascii="Arial" w:eastAsia="Times New Roman" w:hAnsi="Arial" w:cs="Arial"/>
          <w:color w:val="000000"/>
          <w:lang w:eastAsia="cs-CZ"/>
        </w:rPr>
        <w:t xml:space="preserve"> má</w:t>
      </w:r>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vliv na průběh kognitivního deficitu u pacientů s AD. Testovány byly </w:t>
      </w:r>
      <w:r w:rsidR="005F5800">
        <w:rPr>
          <w:rFonts w:ascii="Arial" w:eastAsia="Times New Roman" w:hAnsi="Arial" w:cs="Arial"/>
          <w:color w:val="000000"/>
          <w:lang w:eastAsia="cs-CZ"/>
        </w:rPr>
        <w:t>čtyři</w:t>
      </w:r>
      <w:r w:rsidR="00E569DA" w:rsidRPr="00E569DA">
        <w:rPr>
          <w:rFonts w:ascii="Arial" w:eastAsia="Times New Roman" w:hAnsi="Arial" w:cs="Arial"/>
          <w:color w:val="000000"/>
          <w:lang w:eastAsia="cs-CZ"/>
        </w:rPr>
        <w:t xml:space="preserve"> skupiny, skupina provádějící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skupina kontrolní, skupina provádějící svalovou relaxaci a skupina provádějící kognitivní stimulaci. Skupina s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měla podobné výsledky jako skupina s kognitivní stimulací, ale lepší než skupina kontrolní a </w:t>
      </w:r>
      <w:r w:rsidRPr="005F5800">
        <w:rPr>
          <w:rFonts w:ascii="Arial" w:eastAsia="Times New Roman" w:hAnsi="Arial" w:cs="Arial"/>
          <w:color w:val="000000"/>
          <w:lang w:eastAsia="cs-CZ"/>
        </w:rPr>
        <w:t>skupina</w:t>
      </w:r>
      <w:r>
        <w:rPr>
          <w:rFonts w:ascii="Arial" w:eastAsia="Times New Roman" w:hAnsi="Arial" w:cs="Arial"/>
          <w:color w:val="000000"/>
          <w:lang w:eastAsia="cs-CZ"/>
        </w:rPr>
        <w:t xml:space="preserve"> </w:t>
      </w:r>
      <w:r w:rsidR="00E569DA" w:rsidRPr="00E569DA">
        <w:rPr>
          <w:rFonts w:ascii="Arial" w:eastAsia="Times New Roman" w:hAnsi="Arial" w:cs="Arial"/>
          <w:color w:val="000000"/>
          <w:lang w:eastAsia="cs-CZ"/>
        </w:rPr>
        <w:t xml:space="preserve">se svalovou relaxací. Efekt po dobu dvou let byl nejvyšší u skupiny s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průměrný u </w:t>
      </w:r>
      <w:r w:rsidR="00E569DA" w:rsidRPr="00E569DA">
        <w:rPr>
          <w:rFonts w:ascii="Arial" w:eastAsia="Times New Roman" w:hAnsi="Arial" w:cs="Arial"/>
          <w:color w:val="000000"/>
          <w:lang w:eastAsia="cs-CZ"/>
        </w:rPr>
        <w:lastRenderedPageBreak/>
        <w:t xml:space="preserve">skupiny s relaxací a slabý u kognitivní stimulace. Autoři práce uvádějí, že výsledek tedy ukazuje na vhodnost použití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vedle farmakologické léčby, protože všichni pacienti s AD ve studii byli zároveň léčeni </w:t>
      </w:r>
      <w:proofErr w:type="spellStart"/>
      <w:r w:rsidR="00E569DA" w:rsidRPr="00E569DA">
        <w:rPr>
          <w:rFonts w:ascii="Arial" w:eastAsia="Times New Roman" w:hAnsi="Arial" w:cs="Arial"/>
          <w:color w:val="000000"/>
          <w:lang w:eastAsia="cs-CZ"/>
        </w:rPr>
        <w:t>donepezilem</w:t>
      </w:r>
      <w:proofErr w:type="spellEnd"/>
      <w:r w:rsidR="00E569DA" w:rsidRPr="00E569DA">
        <w:rPr>
          <w:rFonts w:ascii="Arial" w:eastAsia="Times New Roman" w:hAnsi="Arial" w:cs="Arial"/>
          <w:color w:val="000000"/>
          <w:lang w:eastAsia="cs-CZ"/>
        </w:rPr>
        <w:t>.</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5F5800" w:rsidP="00E569DA">
      <w:pPr>
        <w:spacing w:after="0" w:line="360" w:lineRule="auto"/>
        <w:jc w:val="both"/>
        <w:rPr>
          <w:rFonts w:ascii="Times New Roman" w:eastAsia="Times New Roman" w:hAnsi="Times New Roman" w:cs="Times New Roman"/>
          <w:sz w:val="24"/>
          <w:szCs w:val="24"/>
          <w:lang w:eastAsia="cs-CZ"/>
        </w:rPr>
      </w:pPr>
      <w:r>
        <w:rPr>
          <w:rFonts w:ascii="Arial" w:eastAsia="Times New Roman" w:hAnsi="Arial" w:cs="Arial"/>
          <w:color w:val="000000"/>
          <w:lang w:eastAsia="cs-CZ"/>
        </w:rPr>
        <w:t xml:space="preserve">Meditační techniky tvoří heterogenní skupinu z hlediska vnitřního popisu práce s pozorností, načasování jednotlivých sezení, sekvence cviků a dalších faktorů. </w:t>
      </w:r>
      <w:r w:rsidR="00E569DA" w:rsidRPr="00E569DA">
        <w:rPr>
          <w:rFonts w:ascii="Arial" w:eastAsia="Times New Roman" w:hAnsi="Arial" w:cs="Arial"/>
          <w:color w:val="000000"/>
          <w:lang w:eastAsia="cs-CZ"/>
        </w:rPr>
        <w:t xml:space="preserve">Mezi výhody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oproti podobným technikám pracujícím s pozorností (KBT, ergoterapie, </w:t>
      </w:r>
      <w:proofErr w:type="spellStart"/>
      <w:r w:rsidR="00E569DA" w:rsidRPr="00E569DA">
        <w:rPr>
          <w:rFonts w:ascii="Arial" w:eastAsia="Times New Roman" w:hAnsi="Arial" w:cs="Arial"/>
          <w:color w:val="000000"/>
          <w:lang w:eastAsia="cs-CZ"/>
        </w:rPr>
        <w:t>focusing</w:t>
      </w:r>
      <w:proofErr w:type="spellEnd"/>
      <w:r w:rsidR="00E569DA" w:rsidRPr="00E569DA">
        <w:rPr>
          <w:rFonts w:ascii="Arial" w:eastAsia="Times New Roman" w:hAnsi="Arial" w:cs="Arial"/>
          <w:color w:val="000000"/>
          <w:lang w:eastAsia="cs-CZ"/>
        </w:rPr>
        <w:t xml:space="preserve"> apod.)</w:t>
      </w:r>
      <w:r w:rsidR="00CD269C">
        <w:rPr>
          <w:rFonts w:ascii="Arial" w:eastAsia="Times New Roman" w:hAnsi="Arial" w:cs="Arial"/>
          <w:color w:val="000000"/>
          <w:lang w:eastAsia="cs-CZ"/>
        </w:rPr>
        <w:t xml:space="preserve"> </w:t>
      </w:r>
      <w:r w:rsidR="00E569DA" w:rsidRPr="00E569DA">
        <w:rPr>
          <w:rFonts w:ascii="Arial" w:eastAsia="Times New Roman" w:hAnsi="Arial" w:cs="Arial"/>
          <w:color w:val="000000"/>
          <w:lang w:eastAsia="cs-CZ"/>
        </w:rPr>
        <w:t xml:space="preserve">patří relativní jednotnost protokolu, se kterým se pracuje, a tím i porovnatelnost techniky ve vědeckých studiích. </w:t>
      </w:r>
      <w:r>
        <w:rPr>
          <w:rFonts w:ascii="Arial" w:eastAsia="Times New Roman" w:hAnsi="Arial" w:cs="Arial"/>
          <w:color w:val="000000"/>
          <w:lang w:eastAsia="cs-CZ"/>
        </w:rPr>
        <w:t xml:space="preserve">Právě s obtížemi v porovnatelnosti mezi sebou </w:t>
      </w:r>
      <w:r w:rsidR="00E569DA" w:rsidRPr="00E569DA">
        <w:rPr>
          <w:rFonts w:ascii="Arial" w:eastAsia="Times New Roman" w:hAnsi="Arial" w:cs="Arial"/>
          <w:color w:val="000000"/>
          <w:lang w:eastAsia="cs-CZ"/>
        </w:rPr>
        <w:t xml:space="preserve">se v minulosti potýkaly techniky jako např. </w:t>
      </w:r>
      <w:proofErr w:type="spellStart"/>
      <w:r w:rsidR="00E569DA" w:rsidRPr="00E569DA">
        <w:rPr>
          <w:rFonts w:ascii="Arial" w:eastAsia="Times New Roman" w:hAnsi="Arial" w:cs="Arial"/>
          <w:color w:val="000000"/>
          <w:lang w:eastAsia="cs-CZ"/>
        </w:rPr>
        <w:t>Qigong</w:t>
      </w:r>
      <w:proofErr w:type="spellEnd"/>
      <w:r w:rsidR="00E569DA" w:rsidRPr="00E569DA">
        <w:rPr>
          <w:rFonts w:ascii="Arial" w:eastAsia="Times New Roman" w:hAnsi="Arial" w:cs="Arial"/>
          <w:color w:val="000000"/>
          <w:lang w:eastAsia="cs-CZ"/>
        </w:rPr>
        <w:t xml:space="preserve">, zenová meditace, meditace soucitu, apod. Mezi moderní přístupy patří mobilní aplikace pro chytré telefony, které slouží jako průvodce navozením stavu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elektronickou cestou (např. </w:t>
      </w:r>
      <w:proofErr w:type="spellStart"/>
      <w:r w:rsidR="00E569DA" w:rsidRPr="00E569DA">
        <w:rPr>
          <w:rFonts w:ascii="Arial" w:eastAsia="Times New Roman" w:hAnsi="Arial" w:cs="Arial"/>
          <w:color w:val="000000"/>
          <w:lang w:eastAsia="cs-CZ"/>
        </w:rPr>
        <w:t>Mindfulness</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App</w:t>
      </w:r>
      <w:proofErr w:type="spellEnd"/>
      <w:r w:rsidR="00E569DA" w:rsidRPr="00E569DA">
        <w:rPr>
          <w:rFonts w:ascii="Arial" w:eastAsia="Times New Roman" w:hAnsi="Arial" w:cs="Arial"/>
          <w:color w:val="000000"/>
          <w:lang w:eastAsia="cs-CZ"/>
        </w:rPr>
        <w:t xml:space="preserve"> pro Android). Je otázka, nakolik je takováto aplikace schopna nahradit u jedince, který se předtím nikdy nesetkal s žádnou meditační instrukcí, živé, mluvené slovo učitele.</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Literatura:</w:t>
      </w:r>
    </w:p>
    <w:p w:rsidR="00E569DA" w:rsidRPr="00E569DA" w:rsidRDefault="0020498E" w:rsidP="00E569DA">
      <w:pPr>
        <w:spacing w:after="0" w:line="360" w:lineRule="auto"/>
        <w:jc w:val="both"/>
        <w:rPr>
          <w:rFonts w:ascii="Times New Roman" w:eastAsia="Times New Roman" w:hAnsi="Times New Roman" w:cs="Times New Roman"/>
          <w:sz w:val="24"/>
          <w:szCs w:val="24"/>
          <w:lang w:eastAsia="cs-CZ"/>
        </w:rPr>
      </w:pPr>
      <w:proofErr w:type="spellStart"/>
      <w:r>
        <w:rPr>
          <w:rFonts w:ascii="Arial" w:eastAsia="Times New Roman" w:hAnsi="Arial" w:cs="Arial"/>
          <w:color w:val="000000"/>
          <w:lang w:eastAsia="cs-CZ"/>
        </w:rPr>
        <w:t>Davidson</w:t>
      </w:r>
      <w:proofErr w:type="spellEnd"/>
      <w:r>
        <w:rPr>
          <w:rFonts w:ascii="Arial" w:eastAsia="Times New Roman" w:hAnsi="Arial" w:cs="Arial"/>
          <w:color w:val="000000"/>
          <w:lang w:eastAsia="cs-CZ"/>
        </w:rPr>
        <w:t xml:space="preserve"> RJ, </w:t>
      </w:r>
      <w:proofErr w:type="spellStart"/>
      <w:r>
        <w:rPr>
          <w:rFonts w:ascii="Arial" w:eastAsia="Times New Roman" w:hAnsi="Arial" w:cs="Arial"/>
          <w:color w:val="000000"/>
          <w:lang w:eastAsia="cs-CZ"/>
        </w:rPr>
        <w:t>Begley</w:t>
      </w:r>
      <w:proofErr w:type="spellEnd"/>
      <w:r>
        <w:rPr>
          <w:rFonts w:ascii="Arial" w:eastAsia="Times New Roman" w:hAnsi="Arial" w:cs="Arial"/>
          <w:color w:val="000000"/>
          <w:lang w:eastAsia="cs-CZ"/>
        </w:rPr>
        <w:t xml:space="preserve"> S</w:t>
      </w:r>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The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emotional</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life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of</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your</w:t>
      </w:r>
      <w:proofErr w:type="spellEnd"/>
      <w:r w:rsidR="00E569DA" w:rsidRPr="00E569DA">
        <w:rPr>
          <w:rFonts w:ascii="Arial" w:eastAsia="Times New Roman" w:hAnsi="Arial" w:cs="Arial"/>
          <w:color w:val="000000"/>
          <w:lang w:eastAsia="cs-CZ"/>
        </w:rPr>
        <w:t xml:space="preserve"> brain: </w:t>
      </w:r>
      <w:proofErr w:type="spellStart"/>
      <w:r w:rsidR="00E569DA" w:rsidRPr="00E569DA">
        <w:rPr>
          <w:rFonts w:ascii="Arial" w:eastAsia="Times New Roman" w:hAnsi="Arial" w:cs="Arial"/>
          <w:color w:val="000000"/>
          <w:lang w:eastAsia="cs-CZ"/>
        </w:rPr>
        <w:t>How</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its</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unique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patterns</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affect</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the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way</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you</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think</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feel</w:t>
      </w:r>
      <w:proofErr w:type="spellEnd"/>
      <w:r w:rsidR="00E569DA" w:rsidRPr="00E569DA">
        <w:rPr>
          <w:rFonts w:ascii="Arial" w:eastAsia="Times New Roman" w:hAnsi="Arial" w:cs="Arial"/>
          <w:color w:val="000000"/>
          <w:lang w:eastAsia="cs-CZ"/>
        </w:rPr>
        <w:t xml:space="preserve">, and live, and </w:t>
      </w:r>
      <w:proofErr w:type="spellStart"/>
      <w:r w:rsidR="00E569DA" w:rsidRPr="00E569DA">
        <w:rPr>
          <w:rFonts w:ascii="Arial" w:eastAsia="Times New Roman" w:hAnsi="Arial" w:cs="Arial"/>
          <w:color w:val="000000"/>
          <w:lang w:eastAsia="cs-CZ"/>
        </w:rPr>
        <w:t>how</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you</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can</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change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them</w:t>
      </w:r>
      <w:proofErr w:type="spellEnd"/>
      <w:r w:rsidR="00E569DA" w:rsidRPr="00E569DA">
        <w:rPr>
          <w:rFonts w:ascii="Arial" w:eastAsia="Times New Roman" w:hAnsi="Arial" w:cs="Arial"/>
          <w:color w:val="000000"/>
          <w:lang w:eastAsia="cs-CZ"/>
        </w:rPr>
        <w:t xml:space="preserve">. </w:t>
      </w:r>
      <w:r>
        <w:rPr>
          <w:rFonts w:ascii="Arial" w:eastAsia="Times New Roman" w:hAnsi="Arial" w:cs="Arial"/>
          <w:color w:val="000000"/>
          <w:lang w:eastAsia="cs-CZ"/>
        </w:rPr>
        <w:t xml:space="preserve">2012, </w:t>
      </w:r>
      <w:r w:rsidR="00E569DA" w:rsidRPr="00E569DA">
        <w:rPr>
          <w:rFonts w:ascii="Arial" w:eastAsia="Times New Roman" w:hAnsi="Arial" w:cs="Arial"/>
          <w:color w:val="000000"/>
          <w:lang w:eastAsia="cs-CZ"/>
        </w:rPr>
        <w:t xml:space="preserve">New York: Hudson Street </w:t>
      </w:r>
      <w:proofErr w:type="spellStart"/>
      <w:r w:rsidR="00E569DA" w:rsidRPr="00E569DA">
        <w:rPr>
          <w:rFonts w:ascii="Arial" w:eastAsia="Times New Roman" w:hAnsi="Arial" w:cs="Arial"/>
          <w:color w:val="000000"/>
          <w:lang w:eastAsia="cs-CZ"/>
        </w:rPr>
        <w:t>Press</w:t>
      </w:r>
      <w:proofErr w:type="spellEnd"/>
      <w:r w:rsidR="00E569DA" w:rsidRPr="00E569DA">
        <w:rPr>
          <w:rFonts w:ascii="Arial" w:eastAsia="Times New Roman" w:hAnsi="Arial" w:cs="Arial"/>
          <w:color w:val="000000"/>
          <w:lang w:eastAsia="cs-CZ"/>
        </w:rPr>
        <w:t>.</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r w:rsidRPr="00E569DA">
        <w:rPr>
          <w:rFonts w:ascii="Arial" w:eastAsia="Times New Roman" w:hAnsi="Arial" w:cs="Arial"/>
          <w:color w:val="000000"/>
          <w:lang w:eastAsia="cs-CZ"/>
        </w:rPr>
        <w:t>Zach</w:t>
      </w:r>
      <w:r w:rsidR="0020498E">
        <w:rPr>
          <w:rFonts w:ascii="Arial" w:eastAsia="Times New Roman" w:hAnsi="Arial" w:cs="Arial"/>
          <w:color w:val="000000"/>
          <w:lang w:eastAsia="cs-CZ"/>
        </w:rPr>
        <w:t xml:space="preserve"> P, </w:t>
      </w:r>
      <w:proofErr w:type="spellStart"/>
      <w:r w:rsidR="0020498E">
        <w:rPr>
          <w:rFonts w:ascii="Arial" w:eastAsia="Times New Roman" w:hAnsi="Arial" w:cs="Arial"/>
          <w:color w:val="000000"/>
          <w:lang w:eastAsia="cs-CZ"/>
        </w:rPr>
        <w:t>Mrzílková</w:t>
      </w:r>
      <w:proofErr w:type="spellEnd"/>
      <w:r w:rsidR="0020498E">
        <w:rPr>
          <w:rFonts w:ascii="Arial" w:eastAsia="Times New Roman" w:hAnsi="Arial" w:cs="Arial"/>
          <w:color w:val="000000"/>
          <w:lang w:eastAsia="cs-CZ"/>
        </w:rPr>
        <w:t xml:space="preserve"> J, Kučová S</w:t>
      </w:r>
      <w:r w:rsidRPr="00E569DA">
        <w:rPr>
          <w:rFonts w:ascii="Arial" w:eastAsia="Times New Roman" w:hAnsi="Arial" w:cs="Arial"/>
          <w:color w:val="000000"/>
          <w:lang w:eastAsia="cs-CZ"/>
        </w:rPr>
        <w:t xml:space="preserve">. Srovnání popisu buddhistických osmi vědomí se strukturou mozku u člověka. </w:t>
      </w:r>
      <w:r w:rsidR="0020498E">
        <w:rPr>
          <w:rFonts w:ascii="Arial" w:eastAsia="Times New Roman" w:hAnsi="Arial" w:cs="Arial"/>
          <w:color w:val="000000"/>
          <w:lang w:eastAsia="cs-CZ"/>
        </w:rPr>
        <w:t xml:space="preserve">2009, </w:t>
      </w:r>
      <w:r w:rsidRPr="00E569DA">
        <w:rPr>
          <w:rFonts w:ascii="Arial" w:eastAsia="Times New Roman" w:hAnsi="Arial" w:cs="Arial"/>
          <w:color w:val="000000"/>
          <w:lang w:eastAsia="cs-CZ"/>
        </w:rPr>
        <w:t>Kontakt 1: 85-89.</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2641CB" w:rsidRDefault="0020498E" w:rsidP="00E569DA">
      <w:pPr>
        <w:spacing w:after="380" w:line="360" w:lineRule="auto"/>
        <w:jc w:val="both"/>
        <w:rPr>
          <w:rFonts w:ascii="Arial" w:eastAsia="Times New Roman" w:hAnsi="Arial" w:cs="Arial"/>
          <w:color w:val="000000"/>
          <w:lang w:eastAsia="cs-CZ"/>
        </w:rPr>
      </w:pPr>
      <w:proofErr w:type="spellStart"/>
      <w:r>
        <w:rPr>
          <w:rFonts w:ascii="Arial" w:eastAsia="Times New Roman" w:hAnsi="Arial" w:cs="Arial"/>
          <w:color w:val="000000"/>
          <w:lang w:eastAsia="cs-CZ"/>
        </w:rPr>
        <w:t>Khenpo</w:t>
      </w:r>
      <w:proofErr w:type="spellEnd"/>
      <w:r>
        <w:rPr>
          <w:rFonts w:ascii="Arial" w:eastAsia="Times New Roman" w:hAnsi="Arial" w:cs="Arial"/>
          <w:color w:val="000000"/>
          <w:lang w:eastAsia="cs-CZ"/>
        </w:rPr>
        <w:t xml:space="preserve"> TG, </w:t>
      </w:r>
      <w:proofErr w:type="spellStart"/>
      <w:r>
        <w:rPr>
          <w:rFonts w:ascii="Arial" w:eastAsia="Times New Roman" w:hAnsi="Arial" w:cs="Arial"/>
          <w:color w:val="000000"/>
          <w:lang w:eastAsia="cs-CZ"/>
        </w:rPr>
        <w:t>Hookham</w:t>
      </w:r>
      <w:proofErr w:type="spellEnd"/>
      <w:r>
        <w:rPr>
          <w:rFonts w:ascii="Arial" w:eastAsia="Times New Roman" w:hAnsi="Arial" w:cs="Arial"/>
          <w:color w:val="000000"/>
          <w:lang w:eastAsia="cs-CZ"/>
        </w:rPr>
        <w:t xml:space="preserve"> SK</w:t>
      </w:r>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Progressive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stages</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of</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meditation</w:t>
      </w:r>
      <w:proofErr w:type="spellEnd"/>
      <w:r w:rsidR="00E569DA" w:rsidRPr="00E569DA">
        <w:rPr>
          <w:rFonts w:ascii="Arial" w:eastAsia="Times New Roman" w:hAnsi="Arial" w:cs="Arial"/>
          <w:color w:val="000000"/>
          <w:lang w:eastAsia="cs-CZ"/>
        </w:rPr>
        <w:t xml:space="preserve"> on </w:t>
      </w:r>
      <w:proofErr w:type="spellStart"/>
      <w:r w:rsidR="00E569DA" w:rsidRPr="00E569DA">
        <w:rPr>
          <w:rFonts w:ascii="Arial" w:eastAsia="Times New Roman" w:hAnsi="Arial" w:cs="Arial"/>
          <w:color w:val="000000"/>
          <w:lang w:eastAsia="cs-CZ"/>
        </w:rPr>
        <w:t>emptiness</w:t>
      </w:r>
      <w:proofErr w:type="spellEnd"/>
      <w:r w:rsidR="00E569DA" w:rsidRPr="00E569DA">
        <w:rPr>
          <w:rFonts w:ascii="Arial" w:eastAsia="Times New Roman" w:hAnsi="Arial" w:cs="Arial"/>
          <w:color w:val="000000"/>
          <w:lang w:eastAsia="cs-CZ"/>
        </w:rPr>
        <w:t xml:space="preserve">. </w:t>
      </w:r>
      <w:r>
        <w:rPr>
          <w:rFonts w:ascii="Arial" w:eastAsia="Times New Roman" w:hAnsi="Arial" w:cs="Arial"/>
          <w:color w:val="000000"/>
          <w:lang w:eastAsia="cs-CZ"/>
        </w:rPr>
        <w:t xml:space="preserve">2001, </w:t>
      </w:r>
      <w:r w:rsidR="00E569DA" w:rsidRPr="00E569DA">
        <w:rPr>
          <w:rFonts w:ascii="Arial" w:eastAsia="Times New Roman" w:hAnsi="Arial" w:cs="Arial"/>
          <w:color w:val="000000"/>
          <w:lang w:eastAsia="cs-CZ"/>
        </w:rPr>
        <w:t xml:space="preserve">Auckland, N.Z: </w:t>
      </w:r>
      <w:proofErr w:type="spellStart"/>
      <w:r w:rsidR="00E569DA" w:rsidRPr="00E569DA">
        <w:rPr>
          <w:rFonts w:ascii="Arial" w:eastAsia="Times New Roman" w:hAnsi="Arial" w:cs="Arial"/>
          <w:color w:val="000000"/>
          <w:lang w:eastAsia="cs-CZ"/>
        </w:rPr>
        <w:t>Zhyisil</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Chokyi</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Ghatsal</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Publications</w:t>
      </w:r>
      <w:proofErr w:type="spellEnd"/>
      <w:r w:rsidR="00E569DA" w:rsidRPr="00E569DA">
        <w:rPr>
          <w:rFonts w:ascii="Arial" w:eastAsia="Times New Roman" w:hAnsi="Arial" w:cs="Arial"/>
          <w:color w:val="000000"/>
          <w:lang w:eastAsia="cs-CZ"/>
        </w:rPr>
        <w:t>.</w:t>
      </w:r>
    </w:p>
    <w:p w:rsidR="00E569DA" w:rsidRPr="00E569DA" w:rsidRDefault="00E569DA" w:rsidP="00E569DA">
      <w:pPr>
        <w:spacing w:after="38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Pribram</w:t>
      </w:r>
      <w:proofErr w:type="spellEnd"/>
      <w:r w:rsidRPr="00E569DA">
        <w:rPr>
          <w:rFonts w:ascii="Arial" w:eastAsia="Times New Roman" w:hAnsi="Arial" w:cs="Arial"/>
          <w:color w:val="000000"/>
          <w:lang w:eastAsia="cs-CZ"/>
        </w:rPr>
        <w:t xml:space="preserve"> K</w:t>
      </w:r>
      <w:r w:rsidR="0096421B">
        <w:rPr>
          <w:rFonts w:ascii="Arial" w:eastAsia="Times New Roman" w:hAnsi="Arial" w:cs="Arial"/>
          <w:color w:val="000000"/>
          <w:lang w:eastAsia="cs-CZ"/>
        </w:rPr>
        <w:t>,</w:t>
      </w:r>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Broadbent</w:t>
      </w:r>
      <w:proofErr w:type="spellEnd"/>
      <w:r w:rsidRPr="00E569DA">
        <w:rPr>
          <w:rFonts w:ascii="Arial" w:eastAsia="Times New Roman" w:hAnsi="Arial" w:cs="Arial"/>
          <w:color w:val="000000"/>
          <w:lang w:eastAsia="cs-CZ"/>
        </w:rPr>
        <w:t xml:space="preserve"> D (</w:t>
      </w:r>
      <w:proofErr w:type="spellStart"/>
      <w:r w:rsidRPr="00E569DA">
        <w:rPr>
          <w:rFonts w:ascii="Arial" w:eastAsia="Times New Roman" w:hAnsi="Arial" w:cs="Arial"/>
          <w:color w:val="000000"/>
          <w:lang w:eastAsia="cs-CZ"/>
        </w:rPr>
        <w:t>eds</w:t>
      </w:r>
      <w:proofErr w:type="spellEnd"/>
      <w:r w:rsidRPr="00E569DA">
        <w:rPr>
          <w:rFonts w:ascii="Arial" w:eastAsia="Times New Roman" w:hAnsi="Arial" w:cs="Arial"/>
          <w:color w:val="000000"/>
          <w:lang w:eastAsia="cs-CZ"/>
        </w:rPr>
        <w:t xml:space="preserve">.) Biology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memory</w:t>
      </w:r>
      <w:proofErr w:type="spellEnd"/>
      <w:r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1970, </w:t>
      </w:r>
      <w:hyperlink r:id="rId10" w:history="1">
        <w:r w:rsidRPr="0096421B">
          <w:rPr>
            <w:rFonts w:ascii="Arial" w:eastAsia="Times New Roman" w:hAnsi="Arial" w:cs="Arial"/>
            <w:color w:val="000000"/>
            <w:lang w:eastAsia="cs-CZ"/>
          </w:rPr>
          <w:t>New York</w:t>
        </w:r>
      </w:hyperlink>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Academic</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Press</w:t>
      </w:r>
      <w:proofErr w:type="spellEnd"/>
      <w:r w:rsidRPr="00E569DA">
        <w:rPr>
          <w:rFonts w:ascii="Arial" w:eastAsia="Times New Roman" w:hAnsi="Arial" w:cs="Arial"/>
          <w:color w:val="000000"/>
          <w:lang w:eastAsia="cs-CZ"/>
        </w:rPr>
        <w:t>.</w:t>
      </w:r>
    </w:p>
    <w:p w:rsidR="00E569DA" w:rsidRPr="00E569DA" w:rsidRDefault="0020498E" w:rsidP="00E569DA">
      <w:pPr>
        <w:spacing w:after="380" w:line="360" w:lineRule="auto"/>
        <w:jc w:val="both"/>
        <w:rPr>
          <w:rFonts w:ascii="Times New Roman" w:eastAsia="Times New Roman" w:hAnsi="Times New Roman" w:cs="Times New Roman"/>
          <w:sz w:val="24"/>
          <w:szCs w:val="24"/>
          <w:lang w:eastAsia="cs-CZ"/>
        </w:rPr>
      </w:pPr>
      <w:proofErr w:type="spellStart"/>
      <w:r>
        <w:rPr>
          <w:rFonts w:ascii="Arial" w:eastAsia="Times New Roman" w:hAnsi="Arial" w:cs="Arial"/>
          <w:color w:val="000000"/>
          <w:lang w:eastAsia="cs-CZ"/>
        </w:rPr>
        <w:t>Pribram</w:t>
      </w:r>
      <w:proofErr w:type="spellEnd"/>
      <w:r>
        <w:rPr>
          <w:rFonts w:ascii="Arial" w:eastAsia="Times New Roman" w:hAnsi="Arial" w:cs="Arial"/>
          <w:color w:val="000000"/>
          <w:lang w:eastAsia="cs-CZ"/>
        </w:rPr>
        <w:t xml:space="preserve"> K</w:t>
      </w:r>
      <w:r w:rsidR="00E569DA" w:rsidRPr="00E569DA">
        <w:rPr>
          <w:rFonts w:ascii="Arial" w:eastAsia="Times New Roman" w:hAnsi="Arial" w:cs="Arial"/>
          <w:color w:val="000000"/>
          <w:lang w:eastAsia="cs-CZ"/>
        </w:rPr>
        <w:t xml:space="preserve">. Brain and </w:t>
      </w:r>
      <w:proofErr w:type="spellStart"/>
      <w:r w:rsidR="00E569DA" w:rsidRPr="00E569DA">
        <w:rPr>
          <w:rFonts w:ascii="Arial" w:eastAsia="Times New Roman" w:hAnsi="Arial" w:cs="Arial"/>
          <w:color w:val="000000"/>
          <w:lang w:eastAsia="cs-CZ"/>
        </w:rPr>
        <w:t>perception</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holonomy</w:t>
      </w:r>
      <w:proofErr w:type="spellEnd"/>
      <w:r w:rsidR="00E569DA" w:rsidRPr="00E569DA">
        <w:rPr>
          <w:rFonts w:ascii="Arial" w:eastAsia="Times New Roman" w:hAnsi="Arial" w:cs="Arial"/>
          <w:color w:val="000000"/>
          <w:lang w:eastAsia="cs-CZ"/>
        </w:rPr>
        <w:t xml:space="preserve"> and </w:t>
      </w:r>
      <w:proofErr w:type="spellStart"/>
      <w:r w:rsidR="00E569DA" w:rsidRPr="00E569DA">
        <w:rPr>
          <w:rFonts w:ascii="Arial" w:eastAsia="Times New Roman" w:hAnsi="Arial" w:cs="Arial"/>
          <w:color w:val="000000"/>
          <w:lang w:eastAsia="cs-CZ"/>
        </w:rPr>
        <w:t>structure</w:t>
      </w:r>
      <w:proofErr w:type="spellEnd"/>
      <w:r w:rsidR="00E569DA" w:rsidRPr="00E569DA">
        <w:rPr>
          <w:rFonts w:ascii="Arial" w:eastAsia="Times New Roman" w:hAnsi="Arial" w:cs="Arial"/>
          <w:color w:val="000000"/>
          <w:lang w:eastAsia="cs-CZ"/>
        </w:rPr>
        <w:t xml:space="preserve"> in </w:t>
      </w:r>
      <w:proofErr w:type="spellStart"/>
      <w:r w:rsidR="00E569DA" w:rsidRPr="00E569DA">
        <w:rPr>
          <w:rFonts w:ascii="Arial" w:eastAsia="Times New Roman" w:hAnsi="Arial" w:cs="Arial"/>
          <w:color w:val="000000"/>
          <w:lang w:eastAsia="cs-CZ"/>
        </w:rPr>
        <w:t>figural</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processing</w:t>
      </w:r>
      <w:proofErr w:type="spellEnd"/>
      <w:r w:rsidR="00E569DA" w:rsidRPr="00E569DA">
        <w:rPr>
          <w:rFonts w:ascii="Arial" w:eastAsia="Times New Roman" w:hAnsi="Arial" w:cs="Arial"/>
          <w:color w:val="000000"/>
          <w:lang w:eastAsia="cs-CZ"/>
        </w:rPr>
        <w:t xml:space="preserve">. </w:t>
      </w:r>
      <w:r>
        <w:rPr>
          <w:rFonts w:ascii="Arial" w:eastAsia="Times New Roman" w:hAnsi="Arial" w:cs="Arial"/>
          <w:color w:val="000000"/>
          <w:lang w:eastAsia="cs-CZ"/>
        </w:rPr>
        <w:t xml:space="preserve">1991, </w:t>
      </w:r>
      <w:hyperlink r:id="rId11" w:history="1">
        <w:proofErr w:type="spellStart"/>
        <w:r w:rsidR="00E569DA" w:rsidRPr="002641CB">
          <w:rPr>
            <w:rFonts w:ascii="Arial" w:eastAsia="Times New Roman" w:hAnsi="Arial" w:cs="Arial"/>
            <w:color w:val="000000"/>
            <w:lang w:eastAsia="cs-CZ"/>
          </w:rPr>
          <w:t>Hillsdale</w:t>
        </w:r>
        <w:proofErr w:type="spellEnd"/>
        <w:r w:rsidR="00E569DA" w:rsidRPr="002641CB">
          <w:rPr>
            <w:rFonts w:ascii="Arial" w:eastAsia="Times New Roman" w:hAnsi="Arial" w:cs="Arial"/>
            <w:color w:val="000000"/>
            <w:lang w:eastAsia="cs-CZ"/>
          </w:rPr>
          <w:t>, N. J.</w:t>
        </w:r>
      </w:hyperlink>
      <w:r w:rsidR="00E569DA" w:rsidRPr="002641CB">
        <w:rPr>
          <w:rFonts w:ascii="Arial" w:eastAsia="Times New Roman" w:hAnsi="Arial" w:cs="Arial"/>
          <w:color w:val="000000"/>
          <w:lang w:eastAsia="cs-CZ"/>
        </w:rPr>
        <w:t xml:space="preserve">: </w:t>
      </w:r>
      <w:hyperlink r:id="rId12" w:history="1">
        <w:proofErr w:type="spellStart"/>
        <w:r w:rsidR="00E569DA" w:rsidRPr="002641CB">
          <w:rPr>
            <w:rFonts w:ascii="Arial" w:eastAsia="Times New Roman" w:hAnsi="Arial" w:cs="Arial"/>
            <w:color w:val="000000"/>
            <w:lang w:eastAsia="cs-CZ"/>
          </w:rPr>
          <w:t>Lawrence</w:t>
        </w:r>
        <w:proofErr w:type="spellEnd"/>
        <w:r w:rsidR="00E569DA" w:rsidRPr="002641CB">
          <w:rPr>
            <w:rFonts w:ascii="Arial" w:eastAsia="Times New Roman" w:hAnsi="Arial" w:cs="Arial"/>
            <w:color w:val="000000"/>
            <w:lang w:eastAsia="cs-CZ"/>
          </w:rPr>
          <w:t xml:space="preserve"> </w:t>
        </w:r>
        <w:proofErr w:type="spellStart"/>
        <w:r w:rsidR="00E569DA" w:rsidRPr="002641CB">
          <w:rPr>
            <w:rFonts w:ascii="Arial" w:eastAsia="Times New Roman" w:hAnsi="Arial" w:cs="Arial"/>
            <w:color w:val="000000"/>
            <w:lang w:eastAsia="cs-CZ"/>
          </w:rPr>
          <w:t>Erlbaum</w:t>
        </w:r>
        <w:proofErr w:type="spellEnd"/>
        <w:r w:rsidR="00E569DA" w:rsidRPr="002641CB">
          <w:rPr>
            <w:rFonts w:ascii="Arial" w:eastAsia="Times New Roman" w:hAnsi="Arial" w:cs="Arial"/>
            <w:color w:val="000000"/>
            <w:lang w:eastAsia="cs-CZ"/>
          </w:rPr>
          <w:t xml:space="preserve"> </w:t>
        </w:r>
        <w:proofErr w:type="spellStart"/>
        <w:r w:rsidR="00E569DA" w:rsidRPr="002641CB">
          <w:rPr>
            <w:rFonts w:ascii="Arial" w:eastAsia="Times New Roman" w:hAnsi="Arial" w:cs="Arial"/>
            <w:color w:val="000000"/>
            <w:lang w:eastAsia="cs-CZ"/>
          </w:rPr>
          <w:t>Associates</w:t>
        </w:r>
        <w:proofErr w:type="spellEnd"/>
      </w:hyperlink>
      <w:r w:rsidR="00E569DA" w:rsidRPr="00E569DA">
        <w:rPr>
          <w:rFonts w:ascii="Arial" w:eastAsia="Times New Roman" w:hAnsi="Arial" w:cs="Arial"/>
          <w:color w:val="000000"/>
          <w:lang w:eastAsia="cs-CZ"/>
        </w:rPr>
        <w:t>.</w:t>
      </w:r>
    </w:p>
    <w:p w:rsidR="00E569DA" w:rsidRPr="00E569DA" w:rsidRDefault="0020498E" w:rsidP="00E569DA">
      <w:pPr>
        <w:spacing w:after="380" w:line="360" w:lineRule="auto"/>
        <w:jc w:val="both"/>
        <w:rPr>
          <w:rFonts w:ascii="Times New Roman" w:eastAsia="Times New Roman" w:hAnsi="Times New Roman" w:cs="Times New Roman"/>
          <w:sz w:val="24"/>
          <w:szCs w:val="24"/>
          <w:lang w:eastAsia="cs-CZ"/>
        </w:rPr>
      </w:pPr>
      <w:proofErr w:type="spellStart"/>
      <w:r>
        <w:rPr>
          <w:rFonts w:ascii="Arial" w:eastAsia="Times New Roman" w:hAnsi="Arial" w:cs="Arial"/>
          <w:color w:val="000000"/>
          <w:lang w:eastAsia="cs-CZ"/>
        </w:rPr>
        <w:t>Kabat-Zinn</w:t>
      </w:r>
      <w:proofErr w:type="spellEnd"/>
      <w:r>
        <w:rPr>
          <w:rFonts w:ascii="Arial" w:eastAsia="Times New Roman" w:hAnsi="Arial" w:cs="Arial"/>
          <w:color w:val="000000"/>
          <w:lang w:eastAsia="cs-CZ"/>
        </w:rPr>
        <w:t xml:space="preserve"> J</w:t>
      </w:r>
      <w:r w:rsidR="002641CB">
        <w:rPr>
          <w:rFonts w:ascii="Arial" w:eastAsia="Times New Roman" w:hAnsi="Arial" w:cs="Arial"/>
          <w:color w:val="000000"/>
          <w:lang w:eastAsia="cs-CZ"/>
        </w:rPr>
        <w:t xml:space="preserve">. </w:t>
      </w:r>
      <w:r w:rsidR="00E569DA" w:rsidRPr="00E569DA">
        <w:rPr>
          <w:rFonts w:ascii="Arial" w:eastAsia="Times New Roman" w:hAnsi="Arial" w:cs="Arial"/>
          <w:color w:val="000000"/>
          <w:lang w:eastAsia="cs-CZ"/>
        </w:rPr>
        <w:t xml:space="preserve">Full </w:t>
      </w:r>
      <w:proofErr w:type="spellStart"/>
      <w:r w:rsidR="00E569DA" w:rsidRPr="00E569DA">
        <w:rPr>
          <w:rFonts w:ascii="Arial" w:eastAsia="Times New Roman" w:hAnsi="Arial" w:cs="Arial"/>
          <w:color w:val="000000"/>
          <w:lang w:eastAsia="cs-CZ"/>
        </w:rPr>
        <w:t>Catastrophe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Living</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Using</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the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Wisdom</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of</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Your</w:t>
      </w:r>
      <w:proofErr w:type="spellEnd"/>
      <w:r w:rsidR="00E569DA" w:rsidRPr="00E569DA">
        <w:rPr>
          <w:rFonts w:ascii="Arial" w:eastAsia="Times New Roman" w:hAnsi="Arial" w:cs="Arial"/>
          <w:color w:val="000000"/>
          <w:lang w:eastAsia="cs-CZ"/>
        </w:rPr>
        <w:t xml:space="preserve"> Body and Mind to Face Stress, </w:t>
      </w:r>
      <w:proofErr w:type="spellStart"/>
      <w:r w:rsidR="00E569DA" w:rsidRPr="00E569DA">
        <w:rPr>
          <w:rFonts w:ascii="Arial" w:eastAsia="Times New Roman" w:hAnsi="Arial" w:cs="Arial"/>
          <w:color w:val="000000"/>
          <w:lang w:eastAsia="cs-CZ"/>
        </w:rPr>
        <w:t>Pain</w:t>
      </w:r>
      <w:proofErr w:type="spellEnd"/>
      <w:r w:rsidR="00E569DA" w:rsidRPr="00E569DA">
        <w:rPr>
          <w:rFonts w:ascii="Arial" w:eastAsia="Times New Roman" w:hAnsi="Arial" w:cs="Arial"/>
          <w:color w:val="000000"/>
          <w:lang w:eastAsia="cs-CZ"/>
        </w:rPr>
        <w:t xml:space="preserve">, and </w:t>
      </w:r>
      <w:proofErr w:type="spellStart"/>
      <w:r w:rsidR="00E569DA" w:rsidRPr="00E569DA">
        <w:rPr>
          <w:rFonts w:ascii="Arial" w:eastAsia="Times New Roman" w:hAnsi="Arial" w:cs="Arial"/>
          <w:color w:val="000000"/>
          <w:lang w:eastAsia="cs-CZ"/>
        </w:rPr>
        <w:t>Illness</w:t>
      </w:r>
      <w:proofErr w:type="spellEnd"/>
      <w:r w:rsidR="00E569DA" w:rsidRPr="00E569DA">
        <w:rPr>
          <w:rFonts w:ascii="Arial" w:eastAsia="Times New Roman" w:hAnsi="Arial" w:cs="Arial"/>
          <w:color w:val="000000"/>
          <w:lang w:eastAsia="cs-CZ"/>
        </w:rPr>
        <w:t xml:space="preserve">. </w:t>
      </w:r>
      <w:r>
        <w:rPr>
          <w:rFonts w:ascii="Arial" w:eastAsia="Times New Roman" w:hAnsi="Arial" w:cs="Arial"/>
          <w:color w:val="000000"/>
          <w:lang w:eastAsia="cs-CZ"/>
        </w:rPr>
        <w:t xml:space="preserve">2013, </w:t>
      </w:r>
      <w:r w:rsidR="00E569DA" w:rsidRPr="00E569DA">
        <w:rPr>
          <w:rFonts w:ascii="Arial" w:eastAsia="Times New Roman" w:hAnsi="Arial" w:cs="Arial"/>
          <w:color w:val="000000"/>
          <w:lang w:eastAsia="cs-CZ"/>
        </w:rPr>
        <w:t>New York:</w:t>
      </w:r>
      <w:r w:rsidR="002641CB">
        <w:rPr>
          <w:rFonts w:ascii="Arial" w:eastAsia="Times New Roman" w:hAnsi="Arial" w:cs="Arial"/>
          <w:color w:val="000000"/>
          <w:lang w:eastAsia="cs-CZ"/>
        </w:rPr>
        <w:t xml:space="preserve"> </w:t>
      </w:r>
      <w:r w:rsidR="00E569DA" w:rsidRPr="00E569DA">
        <w:rPr>
          <w:rFonts w:ascii="Arial" w:eastAsia="Times New Roman" w:hAnsi="Arial" w:cs="Arial"/>
          <w:color w:val="000000"/>
          <w:lang w:eastAsia="cs-CZ"/>
        </w:rPr>
        <w:t xml:space="preserve">Bantam </w:t>
      </w:r>
      <w:proofErr w:type="spellStart"/>
      <w:r w:rsidR="00E569DA" w:rsidRPr="00E569DA">
        <w:rPr>
          <w:rFonts w:ascii="Arial" w:eastAsia="Times New Roman" w:hAnsi="Arial" w:cs="Arial"/>
          <w:color w:val="000000"/>
          <w:lang w:eastAsia="cs-CZ"/>
        </w:rPr>
        <w:t>Books</w:t>
      </w:r>
      <w:proofErr w:type="spellEnd"/>
      <w:r w:rsidR="00E569DA" w:rsidRPr="00E569DA">
        <w:rPr>
          <w:rFonts w:ascii="Arial" w:eastAsia="Times New Roman" w:hAnsi="Arial" w:cs="Arial"/>
          <w:color w:val="000000"/>
          <w:lang w:eastAsia="cs-CZ"/>
        </w:rPr>
        <w:t>.</w:t>
      </w:r>
    </w:p>
    <w:p w:rsidR="00E569DA" w:rsidRPr="00E569DA" w:rsidRDefault="00E569DA" w:rsidP="00E569DA">
      <w:pPr>
        <w:spacing w:after="38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Kabat-Zinn</w:t>
      </w:r>
      <w:proofErr w:type="spellEnd"/>
      <w:r w:rsidRPr="00E569DA">
        <w:rPr>
          <w:rFonts w:ascii="Arial" w:eastAsia="Times New Roman" w:hAnsi="Arial" w:cs="Arial"/>
          <w:color w:val="000000"/>
          <w:lang w:eastAsia="cs-CZ"/>
        </w:rPr>
        <w:t xml:space="preserve"> J. </w:t>
      </w:r>
      <w:proofErr w:type="spellStart"/>
      <w:r w:rsidRPr="00E569DA">
        <w:rPr>
          <w:rFonts w:ascii="Arial" w:eastAsia="Times New Roman" w:hAnsi="Arial" w:cs="Arial"/>
          <w:color w:val="000000"/>
          <w:lang w:eastAsia="cs-CZ"/>
        </w:rPr>
        <w:t>Wherever</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You</w:t>
      </w:r>
      <w:proofErr w:type="spellEnd"/>
      <w:r w:rsidRPr="00E569DA">
        <w:rPr>
          <w:rFonts w:ascii="Arial" w:eastAsia="Times New Roman" w:hAnsi="Arial" w:cs="Arial"/>
          <w:color w:val="000000"/>
          <w:lang w:eastAsia="cs-CZ"/>
        </w:rPr>
        <w:t xml:space="preserve"> Go, </w:t>
      </w:r>
      <w:proofErr w:type="spellStart"/>
      <w:r w:rsidRPr="00E569DA">
        <w:rPr>
          <w:rFonts w:ascii="Arial" w:eastAsia="Times New Roman" w:hAnsi="Arial" w:cs="Arial"/>
          <w:color w:val="000000"/>
          <w:lang w:eastAsia="cs-CZ"/>
        </w:rPr>
        <w:t>There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You</w:t>
      </w:r>
      <w:proofErr w:type="spellEnd"/>
      <w:r w:rsidRPr="00E569DA">
        <w:rPr>
          <w:rFonts w:ascii="Arial" w:eastAsia="Times New Roman" w:hAnsi="Arial" w:cs="Arial"/>
          <w:color w:val="000000"/>
          <w:lang w:eastAsia="cs-CZ"/>
        </w:rPr>
        <w:t xml:space="preserve"> Are: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Meditation</w:t>
      </w:r>
      <w:proofErr w:type="spellEnd"/>
      <w:r w:rsidRPr="00E569DA">
        <w:rPr>
          <w:rFonts w:ascii="Arial" w:eastAsia="Times New Roman" w:hAnsi="Arial" w:cs="Arial"/>
          <w:color w:val="000000"/>
          <w:lang w:eastAsia="cs-CZ"/>
        </w:rPr>
        <w:t xml:space="preserve"> In </w:t>
      </w:r>
      <w:proofErr w:type="spellStart"/>
      <w:r w:rsidRPr="00E569DA">
        <w:rPr>
          <w:rFonts w:ascii="Arial" w:eastAsia="Times New Roman" w:hAnsi="Arial" w:cs="Arial"/>
          <w:color w:val="000000"/>
          <w:lang w:eastAsia="cs-CZ"/>
        </w:rPr>
        <w:t>Everyday</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Life</w:t>
      </w:r>
      <w:proofErr w:type="spellEnd"/>
      <w:r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1994, </w:t>
      </w:r>
      <w:r w:rsidRPr="00E569DA">
        <w:rPr>
          <w:rFonts w:ascii="Arial" w:eastAsia="Times New Roman" w:hAnsi="Arial" w:cs="Arial"/>
          <w:color w:val="000000"/>
          <w:lang w:eastAsia="cs-CZ"/>
        </w:rPr>
        <w:t xml:space="preserve">New York: Hyperion, </w:t>
      </w:r>
      <w:proofErr w:type="spellStart"/>
      <w:r w:rsidRPr="00E569DA">
        <w:rPr>
          <w:rFonts w:ascii="Arial" w:eastAsia="Times New Roman" w:hAnsi="Arial" w:cs="Arial"/>
          <w:color w:val="000000"/>
          <w:lang w:eastAsia="cs-CZ"/>
        </w:rPr>
        <w:t>Print</w:t>
      </w:r>
      <w:proofErr w:type="spellEnd"/>
      <w:r w:rsidRPr="00E569DA">
        <w:rPr>
          <w:rFonts w:ascii="Arial" w:eastAsia="Times New Roman" w:hAnsi="Arial" w:cs="Arial"/>
          <w:color w:val="000000"/>
          <w:lang w:eastAsia="cs-CZ"/>
        </w:rPr>
        <w:t>.</w:t>
      </w:r>
    </w:p>
    <w:p w:rsidR="00E569DA" w:rsidRDefault="00E569DA" w:rsidP="00E569DA">
      <w:pPr>
        <w:spacing w:after="0" w:line="360" w:lineRule="auto"/>
        <w:jc w:val="both"/>
        <w:rPr>
          <w:rFonts w:ascii="Arial" w:eastAsia="Times New Roman" w:hAnsi="Arial" w:cs="Arial"/>
          <w:color w:val="000000"/>
          <w:lang w:eastAsia="cs-CZ"/>
        </w:rPr>
      </w:pPr>
      <w:proofErr w:type="spellStart"/>
      <w:r w:rsidRPr="00E569DA">
        <w:rPr>
          <w:rFonts w:ascii="Arial" w:eastAsia="Times New Roman" w:hAnsi="Arial" w:cs="Arial"/>
          <w:color w:val="000000"/>
          <w:lang w:eastAsia="cs-CZ"/>
        </w:rPr>
        <w:lastRenderedPageBreak/>
        <w:t>Greicius</w:t>
      </w:r>
      <w:proofErr w:type="spellEnd"/>
      <w:r w:rsidRPr="00E569DA">
        <w:rPr>
          <w:rFonts w:ascii="Arial" w:eastAsia="Times New Roman" w:hAnsi="Arial" w:cs="Arial"/>
          <w:color w:val="000000"/>
          <w:lang w:eastAsia="cs-CZ"/>
        </w:rPr>
        <w:t xml:space="preserve"> MD, </w:t>
      </w:r>
      <w:proofErr w:type="spellStart"/>
      <w:r w:rsidRPr="00E569DA">
        <w:rPr>
          <w:rFonts w:ascii="Arial" w:eastAsia="Times New Roman" w:hAnsi="Arial" w:cs="Arial"/>
          <w:color w:val="000000"/>
          <w:lang w:eastAsia="cs-CZ"/>
        </w:rPr>
        <w:t>Krasnow</w:t>
      </w:r>
      <w:proofErr w:type="spellEnd"/>
      <w:r w:rsidRPr="00E569DA">
        <w:rPr>
          <w:rFonts w:ascii="Arial" w:eastAsia="Times New Roman" w:hAnsi="Arial" w:cs="Arial"/>
          <w:color w:val="000000"/>
          <w:lang w:eastAsia="cs-CZ"/>
        </w:rPr>
        <w:t xml:space="preserve"> B, </w:t>
      </w:r>
      <w:proofErr w:type="spellStart"/>
      <w:r w:rsidRPr="00E569DA">
        <w:rPr>
          <w:rFonts w:ascii="Arial" w:eastAsia="Times New Roman" w:hAnsi="Arial" w:cs="Arial"/>
          <w:color w:val="000000"/>
          <w:lang w:eastAsia="cs-CZ"/>
        </w:rPr>
        <w:t>Reiss</w:t>
      </w:r>
      <w:proofErr w:type="spellEnd"/>
      <w:r w:rsidRPr="00E569DA">
        <w:rPr>
          <w:rFonts w:ascii="Arial" w:eastAsia="Times New Roman" w:hAnsi="Arial" w:cs="Arial"/>
          <w:color w:val="000000"/>
          <w:lang w:eastAsia="cs-CZ"/>
        </w:rPr>
        <w:t xml:space="preserve"> AL, </w:t>
      </w:r>
      <w:proofErr w:type="spellStart"/>
      <w:r w:rsidRPr="00E569DA">
        <w:rPr>
          <w:rFonts w:ascii="Arial" w:eastAsia="Times New Roman" w:hAnsi="Arial" w:cs="Arial"/>
          <w:color w:val="000000"/>
          <w:lang w:eastAsia="cs-CZ"/>
        </w:rPr>
        <w:t>Menon</w:t>
      </w:r>
      <w:proofErr w:type="spellEnd"/>
      <w:r w:rsidRPr="00E569DA">
        <w:rPr>
          <w:rFonts w:ascii="Arial" w:eastAsia="Times New Roman" w:hAnsi="Arial" w:cs="Arial"/>
          <w:color w:val="000000"/>
          <w:lang w:eastAsia="cs-CZ"/>
        </w:rPr>
        <w:t xml:space="preserve"> V. </w:t>
      </w:r>
      <w:proofErr w:type="spellStart"/>
      <w:r w:rsidRPr="00E569DA">
        <w:rPr>
          <w:rFonts w:ascii="Arial" w:eastAsia="Times New Roman" w:hAnsi="Arial" w:cs="Arial"/>
          <w:color w:val="000000"/>
          <w:lang w:eastAsia="cs-CZ"/>
        </w:rPr>
        <w:t>Functional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connectivity</w:t>
      </w:r>
      <w:proofErr w:type="spellEnd"/>
      <w:r w:rsidRPr="00E569DA">
        <w:rPr>
          <w:rFonts w:ascii="Arial" w:eastAsia="Times New Roman" w:hAnsi="Arial" w:cs="Arial"/>
          <w:color w:val="000000"/>
          <w:lang w:eastAsia="cs-CZ"/>
        </w:rPr>
        <w:t xml:space="preserve"> in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resting</w:t>
      </w:r>
      <w:proofErr w:type="spellEnd"/>
      <w:r w:rsidRPr="00E569DA">
        <w:rPr>
          <w:rFonts w:ascii="Arial" w:eastAsia="Times New Roman" w:hAnsi="Arial" w:cs="Arial"/>
          <w:color w:val="000000"/>
          <w:lang w:eastAsia="cs-CZ"/>
        </w:rPr>
        <w:t xml:space="preserve"> brain: a network </w:t>
      </w:r>
      <w:proofErr w:type="spellStart"/>
      <w:r w:rsidRPr="00E569DA">
        <w:rPr>
          <w:rFonts w:ascii="Arial" w:eastAsia="Times New Roman" w:hAnsi="Arial" w:cs="Arial"/>
          <w:color w:val="000000"/>
          <w:lang w:eastAsia="cs-CZ"/>
        </w:rPr>
        <w:t>analysis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default mode </w:t>
      </w:r>
      <w:proofErr w:type="spellStart"/>
      <w:r w:rsidRPr="00E569DA">
        <w:rPr>
          <w:rFonts w:ascii="Arial" w:eastAsia="Times New Roman" w:hAnsi="Arial" w:cs="Arial"/>
          <w:color w:val="000000"/>
          <w:lang w:eastAsia="cs-CZ"/>
        </w:rPr>
        <w:t>hypothesis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Proc</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Natl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Acad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Sci</w:t>
      </w:r>
      <w:proofErr w:type="spellEnd"/>
      <w:r w:rsidRPr="00E569DA">
        <w:rPr>
          <w:rFonts w:ascii="Arial" w:eastAsia="Times New Roman" w:hAnsi="Arial" w:cs="Arial"/>
          <w:color w:val="000000"/>
          <w:lang w:eastAsia="cs-CZ"/>
        </w:rPr>
        <w:t xml:space="preserve"> U S A </w:t>
      </w:r>
      <w:r w:rsidR="0020498E">
        <w:rPr>
          <w:rFonts w:ascii="Arial" w:eastAsia="Times New Roman" w:hAnsi="Arial" w:cs="Arial"/>
          <w:color w:val="000000"/>
          <w:lang w:eastAsia="cs-CZ"/>
        </w:rPr>
        <w:t xml:space="preserve">2003, </w:t>
      </w:r>
      <w:r w:rsidRPr="00E569DA">
        <w:rPr>
          <w:rFonts w:ascii="Arial" w:eastAsia="Times New Roman" w:hAnsi="Arial" w:cs="Arial"/>
          <w:color w:val="000000"/>
          <w:lang w:eastAsia="cs-CZ"/>
        </w:rPr>
        <w:t>100(1):253–258.</w:t>
      </w:r>
    </w:p>
    <w:p w:rsidR="00352628" w:rsidRPr="00E569DA" w:rsidRDefault="00352628" w:rsidP="00E569DA">
      <w:pPr>
        <w:spacing w:after="0" w:line="360" w:lineRule="auto"/>
        <w:jc w:val="both"/>
        <w:rPr>
          <w:rFonts w:ascii="Times New Roman" w:eastAsia="Times New Roman" w:hAnsi="Times New Roman" w:cs="Times New Roman"/>
          <w:sz w:val="24"/>
          <w:szCs w:val="24"/>
          <w:lang w:eastAsia="cs-CZ"/>
        </w:rPr>
      </w:pPr>
    </w:p>
    <w:p w:rsidR="00E569DA" w:rsidRDefault="00E569DA" w:rsidP="00352628">
      <w:pPr>
        <w:spacing w:after="0" w:line="360" w:lineRule="auto"/>
        <w:jc w:val="both"/>
        <w:rPr>
          <w:rFonts w:ascii="Arial" w:eastAsia="Times New Roman" w:hAnsi="Arial" w:cs="Arial"/>
          <w:color w:val="000000"/>
          <w:kern w:val="36"/>
          <w:lang w:eastAsia="cs-CZ"/>
        </w:rPr>
      </w:pPr>
      <w:proofErr w:type="spellStart"/>
      <w:r w:rsidRPr="00E569DA">
        <w:rPr>
          <w:rFonts w:ascii="Arial" w:eastAsia="Times New Roman" w:hAnsi="Arial" w:cs="Arial"/>
          <w:color w:val="000000"/>
          <w:kern w:val="36"/>
          <w:lang w:eastAsia="cs-CZ"/>
        </w:rPr>
        <w:t>Bluhm</w:t>
      </w:r>
      <w:proofErr w:type="spellEnd"/>
      <w:r w:rsidRPr="00E569DA">
        <w:rPr>
          <w:rFonts w:ascii="Arial" w:eastAsia="Times New Roman" w:hAnsi="Arial" w:cs="Arial"/>
          <w:color w:val="000000"/>
          <w:kern w:val="36"/>
          <w:lang w:eastAsia="cs-CZ"/>
        </w:rPr>
        <w:t xml:space="preserve"> RL, </w:t>
      </w:r>
      <w:proofErr w:type="spellStart"/>
      <w:r w:rsidRPr="00E569DA">
        <w:rPr>
          <w:rFonts w:ascii="Arial" w:eastAsia="Times New Roman" w:hAnsi="Arial" w:cs="Arial"/>
          <w:color w:val="000000"/>
          <w:kern w:val="36"/>
          <w:lang w:eastAsia="cs-CZ"/>
        </w:rPr>
        <w:t>Clark</w:t>
      </w:r>
      <w:proofErr w:type="spellEnd"/>
      <w:r w:rsidRPr="00E569DA">
        <w:rPr>
          <w:rFonts w:ascii="Arial" w:eastAsia="Times New Roman" w:hAnsi="Arial" w:cs="Arial"/>
          <w:color w:val="000000"/>
          <w:kern w:val="36"/>
          <w:lang w:eastAsia="cs-CZ"/>
        </w:rPr>
        <w:t xml:space="preserve"> CR, </w:t>
      </w:r>
      <w:proofErr w:type="spellStart"/>
      <w:r w:rsidRPr="00E569DA">
        <w:rPr>
          <w:rFonts w:ascii="Arial" w:eastAsia="Times New Roman" w:hAnsi="Arial" w:cs="Arial"/>
          <w:color w:val="000000"/>
          <w:kern w:val="36"/>
          <w:lang w:eastAsia="cs-CZ"/>
        </w:rPr>
        <w:t>McFarlane</w:t>
      </w:r>
      <w:proofErr w:type="spellEnd"/>
      <w:r w:rsidRPr="00E569DA">
        <w:rPr>
          <w:rFonts w:ascii="Arial" w:eastAsia="Times New Roman" w:hAnsi="Arial" w:cs="Arial"/>
          <w:color w:val="000000"/>
          <w:kern w:val="36"/>
          <w:lang w:eastAsia="cs-CZ"/>
        </w:rPr>
        <w:t xml:space="preserve"> AC, </w:t>
      </w:r>
      <w:proofErr w:type="spellStart"/>
      <w:r w:rsidRPr="00E569DA">
        <w:rPr>
          <w:rFonts w:ascii="Arial" w:eastAsia="Times New Roman" w:hAnsi="Arial" w:cs="Arial"/>
          <w:color w:val="000000"/>
          <w:kern w:val="36"/>
          <w:lang w:eastAsia="cs-CZ"/>
        </w:rPr>
        <w:t>Moores</w:t>
      </w:r>
      <w:proofErr w:type="spellEnd"/>
      <w:r w:rsidRPr="00E569DA">
        <w:rPr>
          <w:rFonts w:ascii="Arial" w:eastAsia="Times New Roman" w:hAnsi="Arial" w:cs="Arial"/>
          <w:color w:val="000000"/>
          <w:kern w:val="36"/>
          <w:lang w:eastAsia="cs-CZ"/>
        </w:rPr>
        <w:t xml:space="preserve"> KA, Shaw ME, Lanius RA. Default network </w:t>
      </w:r>
      <w:proofErr w:type="spellStart"/>
      <w:r w:rsidRPr="00E569DA">
        <w:rPr>
          <w:rFonts w:ascii="Arial" w:eastAsia="Times New Roman" w:hAnsi="Arial" w:cs="Arial"/>
          <w:color w:val="000000"/>
          <w:kern w:val="36"/>
          <w:lang w:eastAsia="cs-CZ"/>
        </w:rPr>
        <w:t>connectivity</w:t>
      </w:r>
      <w:proofErr w:type="spellEnd"/>
      <w:r w:rsidRPr="00E569DA">
        <w:rPr>
          <w:rFonts w:ascii="Arial" w:eastAsia="Times New Roman" w:hAnsi="Arial" w:cs="Arial"/>
          <w:color w:val="000000"/>
          <w:kern w:val="36"/>
          <w:lang w:eastAsia="cs-CZ"/>
        </w:rPr>
        <w:t xml:space="preserve"> </w:t>
      </w:r>
      <w:proofErr w:type="spellStart"/>
      <w:r w:rsidRPr="00E569DA">
        <w:rPr>
          <w:rFonts w:ascii="Arial" w:eastAsia="Times New Roman" w:hAnsi="Arial" w:cs="Arial"/>
          <w:color w:val="000000"/>
          <w:kern w:val="36"/>
          <w:lang w:eastAsia="cs-CZ"/>
        </w:rPr>
        <w:t>during</w:t>
      </w:r>
      <w:proofErr w:type="spellEnd"/>
      <w:r w:rsidRPr="00E569DA">
        <w:rPr>
          <w:rFonts w:ascii="Arial" w:eastAsia="Times New Roman" w:hAnsi="Arial" w:cs="Arial"/>
          <w:color w:val="000000"/>
          <w:kern w:val="36"/>
          <w:lang w:eastAsia="cs-CZ"/>
        </w:rPr>
        <w:t xml:space="preserve"> a </w:t>
      </w:r>
      <w:proofErr w:type="spellStart"/>
      <w:r w:rsidRPr="00E569DA">
        <w:rPr>
          <w:rFonts w:ascii="Arial" w:eastAsia="Times New Roman" w:hAnsi="Arial" w:cs="Arial"/>
          <w:color w:val="000000"/>
          <w:kern w:val="36"/>
          <w:lang w:eastAsia="cs-CZ"/>
        </w:rPr>
        <w:t>working</w:t>
      </w:r>
      <w:proofErr w:type="spellEnd"/>
      <w:r w:rsidRPr="00E569DA">
        <w:rPr>
          <w:rFonts w:ascii="Arial" w:eastAsia="Times New Roman" w:hAnsi="Arial" w:cs="Arial"/>
          <w:color w:val="000000"/>
          <w:kern w:val="36"/>
          <w:lang w:eastAsia="cs-CZ"/>
        </w:rPr>
        <w:t xml:space="preserve"> </w:t>
      </w:r>
      <w:proofErr w:type="spellStart"/>
      <w:r w:rsidRPr="00E569DA">
        <w:rPr>
          <w:rFonts w:ascii="Arial" w:eastAsia="Times New Roman" w:hAnsi="Arial" w:cs="Arial"/>
          <w:color w:val="000000"/>
          <w:kern w:val="36"/>
          <w:lang w:eastAsia="cs-CZ"/>
        </w:rPr>
        <w:t>memory</w:t>
      </w:r>
      <w:proofErr w:type="spellEnd"/>
      <w:r w:rsidRPr="00E569DA">
        <w:rPr>
          <w:rFonts w:ascii="Arial" w:eastAsia="Times New Roman" w:hAnsi="Arial" w:cs="Arial"/>
          <w:color w:val="000000"/>
          <w:kern w:val="36"/>
          <w:lang w:eastAsia="cs-CZ"/>
        </w:rPr>
        <w:t xml:space="preserve"> </w:t>
      </w:r>
      <w:proofErr w:type="spellStart"/>
      <w:r w:rsidRPr="00E569DA">
        <w:rPr>
          <w:rFonts w:ascii="Arial" w:eastAsia="Times New Roman" w:hAnsi="Arial" w:cs="Arial"/>
          <w:color w:val="000000"/>
          <w:kern w:val="36"/>
          <w:lang w:eastAsia="cs-CZ"/>
        </w:rPr>
        <w:t>task</w:t>
      </w:r>
      <w:proofErr w:type="spellEnd"/>
      <w:r w:rsidRPr="00E569DA">
        <w:rPr>
          <w:rFonts w:ascii="Arial" w:eastAsia="Times New Roman" w:hAnsi="Arial" w:cs="Arial"/>
          <w:color w:val="000000"/>
          <w:kern w:val="36"/>
          <w:lang w:eastAsia="cs-CZ"/>
        </w:rPr>
        <w:t xml:space="preserve">. </w:t>
      </w:r>
      <w:proofErr w:type="spellStart"/>
      <w:r w:rsidRPr="00E569DA">
        <w:rPr>
          <w:rFonts w:ascii="Arial" w:eastAsia="Times New Roman" w:hAnsi="Arial" w:cs="Arial"/>
          <w:color w:val="000000"/>
          <w:kern w:val="36"/>
          <w:lang w:eastAsia="cs-CZ"/>
        </w:rPr>
        <w:t>Hum</w:t>
      </w:r>
      <w:proofErr w:type="spellEnd"/>
      <w:r w:rsidRPr="00E569DA">
        <w:rPr>
          <w:rFonts w:ascii="Arial" w:eastAsia="Times New Roman" w:hAnsi="Arial" w:cs="Arial"/>
          <w:color w:val="000000"/>
          <w:kern w:val="36"/>
          <w:lang w:eastAsia="cs-CZ"/>
        </w:rPr>
        <w:t xml:space="preserve"> Brain </w:t>
      </w:r>
      <w:proofErr w:type="spellStart"/>
      <w:r w:rsidRPr="00E569DA">
        <w:rPr>
          <w:rFonts w:ascii="Arial" w:eastAsia="Times New Roman" w:hAnsi="Arial" w:cs="Arial"/>
          <w:color w:val="000000"/>
          <w:kern w:val="36"/>
          <w:lang w:eastAsia="cs-CZ"/>
        </w:rPr>
        <w:t>Mapp</w:t>
      </w:r>
      <w:proofErr w:type="spellEnd"/>
      <w:r w:rsidR="0020498E">
        <w:rPr>
          <w:rFonts w:ascii="Arial" w:eastAsia="Times New Roman" w:hAnsi="Arial" w:cs="Arial"/>
          <w:color w:val="000000"/>
          <w:kern w:val="36"/>
          <w:lang w:eastAsia="cs-CZ"/>
        </w:rPr>
        <w:t>. 2011,</w:t>
      </w:r>
      <w:r w:rsidRPr="00E569DA">
        <w:rPr>
          <w:rFonts w:ascii="Arial" w:eastAsia="Times New Roman" w:hAnsi="Arial" w:cs="Arial"/>
          <w:color w:val="000000"/>
          <w:kern w:val="36"/>
          <w:lang w:eastAsia="cs-CZ"/>
        </w:rPr>
        <w:t xml:space="preserve"> 32(7):1029-35.</w:t>
      </w:r>
    </w:p>
    <w:p w:rsidR="00352628" w:rsidRPr="00352628" w:rsidRDefault="00352628" w:rsidP="00352628">
      <w:pPr>
        <w:spacing w:after="0" w:line="360" w:lineRule="auto"/>
        <w:jc w:val="both"/>
        <w:rPr>
          <w:rFonts w:ascii="Times New Roman" w:eastAsia="Times New Roman" w:hAnsi="Times New Roman" w:cs="Times New Roman"/>
          <w:sz w:val="24"/>
          <w:szCs w:val="24"/>
          <w:lang w:eastAsia="cs-CZ"/>
        </w:rPr>
      </w:pPr>
    </w:p>
    <w:p w:rsidR="00352628" w:rsidRDefault="0020498E" w:rsidP="00E569DA">
      <w:pPr>
        <w:spacing w:after="0" w:line="360" w:lineRule="auto"/>
        <w:jc w:val="both"/>
        <w:rPr>
          <w:rFonts w:ascii="Arial" w:eastAsia="Times New Roman" w:hAnsi="Arial" w:cs="Arial"/>
          <w:color w:val="000000"/>
          <w:kern w:val="36"/>
          <w:lang w:eastAsia="cs-CZ"/>
        </w:rPr>
      </w:pPr>
      <w:proofErr w:type="spellStart"/>
      <w:r>
        <w:rPr>
          <w:rFonts w:ascii="Arial" w:eastAsia="Times New Roman" w:hAnsi="Arial" w:cs="Arial"/>
          <w:color w:val="000000"/>
          <w:kern w:val="36"/>
          <w:lang w:eastAsia="cs-CZ"/>
        </w:rPr>
        <w:t>Sakyong</w:t>
      </w:r>
      <w:proofErr w:type="spellEnd"/>
      <w:r>
        <w:rPr>
          <w:rFonts w:ascii="Arial" w:eastAsia="Times New Roman" w:hAnsi="Arial" w:cs="Arial"/>
          <w:color w:val="000000"/>
          <w:kern w:val="36"/>
          <w:lang w:eastAsia="cs-CZ"/>
        </w:rPr>
        <w:t xml:space="preserve"> MR</w:t>
      </w:r>
      <w:r w:rsidR="00E569DA" w:rsidRPr="00E569DA">
        <w:rPr>
          <w:rFonts w:ascii="Arial" w:eastAsia="Times New Roman" w:hAnsi="Arial" w:cs="Arial"/>
          <w:color w:val="000000"/>
          <w:kern w:val="36"/>
          <w:lang w:eastAsia="cs-CZ"/>
        </w:rPr>
        <w:t xml:space="preserve">. </w:t>
      </w:r>
      <w:proofErr w:type="spellStart"/>
      <w:r w:rsidR="00E569DA" w:rsidRPr="00E569DA">
        <w:rPr>
          <w:rFonts w:ascii="Arial" w:eastAsia="Times New Roman" w:hAnsi="Arial" w:cs="Arial"/>
          <w:color w:val="000000"/>
          <w:kern w:val="36"/>
          <w:lang w:eastAsia="cs-CZ"/>
        </w:rPr>
        <w:t>Turning</w:t>
      </w:r>
      <w:proofErr w:type="spellEnd"/>
      <w:r w:rsidR="00E569DA" w:rsidRPr="00E569DA">
        <w:rPr>
          <w:rFonts w:ascii="Arial" w:eastAsia="Times New Roman" w:hAnsi="Arial" w:cs="Arial"/>
          <w:color w:val="000000"/>
          <w:kern w:val="36"/>
          <w:lang w:eastAsia="cs-CZ"/>
        </w:rPr>
        <w:t xml:space="preserve"> </w:t>
      </w:r>
      <w:proofErr w:type="spellStart"/>
      <w:r w:rsidR="00E569DA" w:rsidRPr="00E569DA">
        <w:rPr>
          <w:rFonts w:ascii="Arial" w:eastAsia="Times New Roman" w:hAnsi="Arial" w:cs="Arial"/>
          <w:color w:val="000000"/>
          <w:kern w:val="36"/>
          <w:lang w:eastAsia="cs-CZ"/>
        </w:rPr>
        <w:t>the</w:t>
      </w:r>
      <w:proofErr w:type="spellEnd"/>
      <w:r w:rsidR="00E569DA" w:rsidRPr="00E569DA">
        <w:rPr>
          <w:rFonts w:ascii="Arial" w:eastAsia="Times New Roman" w:hAnsi="Arial" w:cs="Arial"/>
          <w:color w:val="000000"/>
          <w:kern w:val="36"/>
          <w:lang w:eastAsia="cs-CZ"/>
        </w:rPr>
        <w:t xml:space="preserve"> mind </w:t>
      </w:r>
      <w:proofErr w:type="spellStart"/>
      <w:r w:rsidR="00E569DA" w:rsidRPr="00E569DA">
        <w:rPr>
          <w:rFonts w:ascii="Arial" w:eastAsia="Times New Roman" w:hAnsi="Arial" w:cs="Arial"/>
          <w:color w:val="000000"/>
          <w:kern w:val="36"/>
          <w:lang w:eastAsia="cs-CZ"/>
        </w:rPr>
        <w:t>into</w:t>
      </w:r>
      <w:proofErr w:type="spellEnd"/>
      <w:r w:rsidR="00E569DA" w:rsidRPr="00E569DA">
        <w:rPr>
          <w:rFonts w:ascii="Arial" w:eastAsia="Times New Roman" w:hAnsi="Arial" w:cs="Arial"/>
          <w:color w:val="000000"/>
          <w:kern w:val="36"/>
          <w:lang w:eastAsia="cs-CZ"/>
        </w:rPr>
        <w:t xml:space="preserve"> </w:t>
      </w:r>
      <w:proofErr w:type="spellStart"/>
      <w:r w:rsidR="00E569DA" w:rsidRPr="00E569DA">
        <w:rPr>
          <w:rFonts w:ascii="Arial" w:eastAsia="Times New Roman" w:hAnsi="Arial" w:cs="Arial"/>
          <w:color w:val="000000"/>
          <w:kern w:val="36"/>
          <w:lang w:eastAsia="cs-CZ"/>
        </w:rPr>
        <w:t>an</w:t>
      </w:r>
      <w:proofErr w:type="spellEnd"/>
      <w:r w:rsidR="00E569DA" w:rsidRPr="00E569DA">
        <w:rPr>
          <w:rFonts w:ascii="Arial" w:eastAsia="Times New Roman" w:hAnsi="Arial" w:cs="Arial"/>
          <w:color w:val="000000"/>
          <w:kern w:val="36"/>
          <w:lang w:eastAsia="cs-CZ"/>
        </w:rPr>
        <w:t xml:space="preserve"> </w:t>
      </w:r>
      <w:proofErr w:type="spellStart"/>
      <w:r w:rsidR="00E569DA" w:rsidRPr="00E569DA">
        <w:rPr>
          <w:rFonts w:ascii="Arial" w:eastAsia="Times New Roman" w:hAnsi="Arial" w:cs="Arial"/>
          <w:color w:val="000000"/>
          <w:kern w:val="36"/>
          <w:lang w:eastAsia="cs-CZ"/>
        </w:rPr>
        <w:t>ally</w:t>
      </w:r>
      <w:proofErr w:type="spellEnd"/>
      <w:r w:rsidR="00E569DA" w:rsidRPr="00E569DA">
        <w:rPr>
          <w:rFonts w:ascii="Arial" w:eastAsia="Times New Roman" w:hAnsi="Arial" w:cs="Arial"/>
          <w:color w:val="000000"/>
          <w:kern w:val="36"/>
          <w:lang w:eastAsia="cs-CZ"/>
        </w:rPr>
        <w:t xml:space="preserve">. </w:t>
      </w:r>
      <w:r>
        <w:rPr>
          <w:rFonts w:ascii="Arial" w:eastAsia="Times New Roman" w:hAnsi="Arial" w:cs="Arial"/>
          <w:color w:val="000000"/>
          <w:kern w:val="36"/>
          <w:lang w:eastAsia="cs-CZ"/>
        </w:rPr>
        <w:t xml:space="preserve">2003, </w:t>
      </w:r>
      <w:r w:rsidR="00E569DA" w:rsidRPr="00E569DA">
        <w:rPr>
          <w:rFonts w:ascii="Arial" w:eastAsia="Times New Roman" w:hAnsi="Arial" w:cs="Arial"/>
          <w:color w:val="000000"/>
          <w:kern w:val="36"/>
          <w:lang w:eastAsia="cs-CZ"/>
        </w:rPr>
        <w:t xml:space="preserve">New York: </w:t>
      </w:r>
      <w:proofErr w:type="spellStart"/>
      <w:r w:rsidR="00E569DA" w:rsidRPr="00E569DA">
        <w:rPr>
          <w:rFonts w:ascii="Arial" w:eastAsia="Times New Roman" w:hAnsi="Arial" w:cs="Arial"/>
          <w:color w:val="000000"/>
          <w:kern w:val="36"/>
          <w:lang w:eastAsia="cs-CZ"/>
        </w:rPr>
        <w:t>Riverhead</w:t>
      </w:r>
      <w:proofErr w:type="spellEnd"/>
      <w:r w:rsidR="00E569DA" w:rsidRPr="00E569DA">
        <w:rPr>
          <w:rFonts w:ascii="Arial" w:eastAsia="Times New Roman" w:hAnsi="Arial" w:cs="Arial"/>
          <w:color w:val="000000"/>
          <w:kern w:val="36"/>
          <w:lang w:eastAsia="cs-CZ"/>
        </w:rPr>
        <w:t xml:space="preserve"> </w:t>
      </w:r>
      <w:proofErr w:type="spellStart"/>
      <w:r w:rsidR="00E569DA" w:rsidRPr="00E569DA">
        <w:rPr>
          <w:rFonts w:ascii="Arial" w:eastAsia="Times New Roman" w:hAnsi="Arial" w:cs="Arial"/>
          <w:color w:val="000000"/>
          <w:kern w:val="36"/>
          <w:lang w:eastAsia="cs-CZ"/>
        </w:rPr>
        <w:t>Books</w:t>
      </w:r>
      <w:proofErr w:type="spellEnd"/>
      <w:r w:rsidR="00E569DA" w:rsidRPr="00E569DA">
        <w:rPr>
          <w:rFonts w:ascii="Arial" w:eastAsia="Times New Roman" w:hAnsi="Arial" w:cs="Arial"/>
          <w:color w:val="000000"/>
          <w:kern w:val="36"/>
          <w:lang w:eastAsia="cs-CZ"/>
        </w:rPr>
        <w:t>.</w:t>
      </w:r>
    </w:p>
    <w:p w:rsidR="00352628" w:rsidRDefault="00352628" w:rsidP="00E569DA">
      <w:pPr>
        <w:spacing w:after="0" w:line="360" w:lineRule="auto"/>
        <w:jc w:val="both"/>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Garrison</w:t>
      </w:r>
      <w:proofErr w:type="spellEnd"/>
      <w:r w:rsidRPr="00E569DA">
        <w:rPr>
          <w:rFonts w:ascii="Arial" w:eastAsia="Times New Roman" w:hAnsi="Arial" w:cs="Arial"/>
          <w:color w:val="000000"/>
          <w:lang w:eastAsia="cs-CZ"/>
        </w:rPr>
        <w:t xml:space="preserve"> KA, </w:t>
      </w:r>
      <w:proofErr w:type="spellStart"/>
      <w:r w:rsidRPr="00E569DA">
        <w:rPr>
          <w:rFonts w:ascii="Arial" w:eastAsia="Times New Roman" w:hAnsi="Arial" w:cs="Arial"/>
          <w:color w:val="000000"/>
          <w:lang w:eastAsia="cs-CZ"/>
        </w:rPr>
        <w:t>Zeffiro</w:t>
      </w:r>
      <w:proofErr w:type="spellEnd"/>
      <w:r w:rsidRPr="00E569DA">
        <w:rPr>
          <w:rFonts w:ascii="Arial" w:eastAsia="Times New Roman" w:hAnsi="Arial" w:cs="Arial"/>
          <w:color w:val="000000"/>
          <w:lang w:eastAsia="cs-CZ"/>
        </w:rPr>
        <w:t xml:space="preserve"> TA, </w:t>
      </w:r>
      <w:proofErr w:type="spellStart"/>
      <w:r w:rsidRPr="00E569DA">
        <w:rPr>
          <w:rFonts w:ascii="Arial" w:eastAsia="Times New Roman" w:hAnsi="Arial" w:cs="Arial"/>
          <w:color w:val="000000"/>
          <w:lang w:eastAsia="cs-CZ"/>
        </w:rPr>
        <w:t>Scheinost</w:t>
      </w:r>
      <w:proofErr w:type="spellEnd"/>
      <w:r w:rsidRPr="00E569DA">
        <w:rPr>
          <w:rFonts w:ascii="Arial" w:eastAsia="Times New Roman" w:hAnsi="Arial" w:cs="Arial"/>
          <w:color w:val="000000"/>
          <w:lang w:eastAsia="cs-CZ"/>
        </w:rPr>
        <w:t xml:space="preserve"> D, </w:t>
      </w:r>
      <w:proofErr w:type="spellStart"/>
      <w:r w:rsidRPr="00E569DA">
        <w:rPr>
          <w:rFonts w:ascii="Arial" w:eastAsia="Times New Roman" w:hAnsi="Arial" w:cs="Arial"/>
          <w:color w:val="000000"/>
          <w:lang w:eastAsia="cs-CZ"/>
        </w:rPr>
        <w:t>Constable</w:t>
      </w:r>
      <w:proofErr w:type="spellEnd"/>
      <w:r w:rsidRPr="00E569DA">
        <w:rPr>
          <w:rFonts w:ascii="Arial" w:eastAsia="Times New Roman" w:hAnsi="Arial" w:cs="Arial"/>
          <w:color w:val="000000"/>
          <w:lang w:eastAsia="cs-CZ"/>
        </w:rPr>
        <w:t xml:space="preserve"> RT, </w:t>
      </w:r>
      <w:proofErr w:type="spellStart"/>
      <w:r w:rsidRPr="00E569DA">
        <w:rPr>
          <w:rFonts w:ascii="Arial" w:eastAsia="Times New Roman" w:hAnsi="Arial" w:cs="Arial"/>
          <w:color w:val="000000"/>
          <w:lang w:eastAsia="cs-CZ"/>
        </w:rPr>
        <w:t>Brewer</w:t>
      </w:r>
      <w:proofErr w:type="spellEnd"/>
      <w:r w:rsidRPr="00E569DA">
        <w:rPr>
          <w:rFonts w:ascii="Arial" w:eastAsia="Times New Roman" w:hAnsi="Arial" w:cs="Arial"/>
          <w:color w:val="000000"/>
          <w:lang w:eastAsia="cs-CZ"/>
        </w:rPr>
        <w:t xml:space="preserve"> JA. </w:t>
      </w:r>
      <w:proofErr w:type="spellStart"/>
      <w:r w:rsidRPr="00E569DA">
        <w:rPr>
          <w:rFonts w:ascii="Arial" w:eastAsia="Times New Roman" w:hAnsi="Arial" w:cs="Arial"/>
          <w:color w:val="000000"/>
          <w:lang w:eastAsia="cs-CZ"/>
        </w:rPr>
        <w:t>Meditation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leads</w:t>
      </w:r>
      <w:proofErr w:type="spellEnd"/>
      <w:r w:rsidRPr="00E569DA">
        <w:rPr>
          <w:rFonts w:ascii="Arial" w:eastAsia="Times New Roman" w:hAnsi="Arial" w:cs="Arial"/>
          <w:color w:val="000000"/>
          <w:lang w:eastAsia="cs-CZ"/>
        </w:rPr>
        <w:t xml:space="preserve"> to </w:t>
      </w:r>
      <w:proofErr w:type="spellStart"/>
      <w:r w:rsidRPr="00E569DA">
        <w:rPr>
          <w:rFonts w:ascii="Arial" w:eastAsia="Times New Roman" w:hAnsi="Arial" w:cs="Arial"/>
          <w:color w:val="000000"/>
          <w:lang w:eastAsia="cs-CZ"/>
        </w:rPr>
        <w:t>reduced</w:t>
      </w:r>
      <w:proofErr w:type="spellEnd"/>
      <w:r w:rsidRPr="00E569DA">
        <w:rPr>
          <w:rFonts w:ascii="Arial" w:eastAsia="Times New Roman" w:hAnsi="Arial" w:cs="Arial"/>
          <w:color w:val="000000"/>
          <w:lang w:eastAsia="cs-CZ"/>
        </w:rPr>
        <w:t xml:space="preserve"> default mode network </w:t>
      </w:r>
      <w:proofErr w:type="spellStart"/>
      <w:r w:rsidRPr="00E569DA">
        <w:rPr>
          <w:rFonts w:ascii="Arial" w:eastAsia="Times New Roman" w:hAnsi="Arial" w:cs="Arial"/>
          <w:color w:val="000000"/>
          <w:lang w:eastAsia="cs-CZ"/>
        </w:rPr>
        <w:t>activity</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beyond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active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task</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Cogn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Affect</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Behav</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Neurosci</w:t>
      </w:r>
      <w:proofErr w:type="spellEnd"/>
      <w:r w:rsidR="0020498E">
        <w:rPr>
          <w:rFonts w:ascii="Arial" w:eastAsia="Times New Roman" w:hAnsi="Arial" w:cs="Arial"/>
          <w:color w:val="000000"/>
          <w:lang w:eastAsia="cs-CZ"/>
        </w:rPr>
        <w:t xml:space="preserve">. 2015, </w:t>
      </w:r>
      <w:r w:rsidRPr="00E569DA">
        <w:rPr>
          <w:rFonts w:ascii="Arial" w:eastAsia="Times New Roman" w:hAnsi="Arial" w:cs="Arial"/>
          <w:color w:val="000000"/>
          <w:lang w:eastAsia="cs-CZ"/>
        </w:rPr>
        <w:t>15(3):712–720.</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Raichle</w:t>
      </w:r>
      <w:proofErr w:type="spellEnd"/>
      <w:r w:rsidRPr="00E569DA">
        <w:rPr>
          <w:rFonts w:ascii="Arial" w:eastAsia="Times New Roman" w:hAnsi="Arial" w:cs="Arial"/>
          <w:color w:val="000000"/>
          <w:lang w:eastAsia="cs-CZ"/>
        </w:rPr>
        <w:t xml:space="preserve"> ME, </w:t>
      </w:r>
      <w:proofErr w:type="spellStart"/>
      <w:r w:rsidRPr="00E569DA">
        <w:rPr>
          <w:rFonts w:ascii="Arial" w:eastAsia="Times New Roman" w:hAnsi="Arial" w:cs="Arial"/>
          <w:color w:val="000000"/>
          <w:lang w:eastAsia="cs-CZ"/>
        </w:rPr>
        <w:t>MacLeod</w:t>
      </w:r>
      <w:proofErr w:type="spellEnd"/>
      <w:r w:rsidRPr="00E569DA">
        <w:rPr>
          <w:rFonts w:ascii="Arial" w:eastAsia="Times New Roman" w:hAnsi="Arial" w:cs="Arial"/>
          <w:color w:val="000000"/>
          <w:lang w:eastAsia="cs-CZ"/>
        </w:rPr>
        <w:t xml:space="preserve"> AM, </w:t>
      </w:r>
      <w:proofErr w:type="spellStart"/>
      <w:r w:rsidRPr="00E569DA">
        <w:rPr>
          <w:rFonts w:ascii="Arial" w:eastAsia="Times New Roman" w:hAnsi="Arial" w:cs="Arial"/>
          <w:color w:val="000000"/>
          <w:lang w:eastAsia="cs-CZ"/>
        </w:rPr>
        <w:t>Snyder</w:t>
      </w:r>
      <w:proofErr w:type="spellEnd"/>
      <w:r w:rsidRPr="00E569DA">
        <w:rPr>
          <w:rFonts w:ascii="Arial" w:eastAsia="Times New Roman" w:hAnsi="Arial" w:cs="Arial"/>
          <w:color w:val="000000"/>
          <w:lang w:eastAsia="cs-CZ"/>
        </w:rPr>
        <w:t xml:space="preserve"> AZ, </w:t>
      </w:r>
      <w:proofErr w:type="spellStart"/>
      <w:r w:rsidRPr="00E569DA">
        <w:rPr>
          <w:rFonts w:ascii="Arial" w:eastAsia="Times New Roman" w:hAnsi="Arial" w:cs="Arial"/>
          <w:color w:val="000000"/>
          <w:lang w:eastAsia="cs-CZ"/>
        </w:rPr>
        <w:t>Powers</w:t>
      </w:r>
      <w:proofErr w:type="spellEnd"/>
      <w:r w:rsidRPr="00E569DA">
        <w:rPr>
          <w:rFonts w:ascii="Arial" w:eastAsia="Times New Roman" w:hAnsi="Arial" w:cs="Arial"/>
          <w:color w:val="000000"/>
          <w:lang w:eastAsia="cs-CZ"/>
        </w:rPr>
        <w:t xml:space="preserve"> WJ, </w:t>
      </w:r>
      <w:proofErr w:type="spellStart"/>
      <w:r w:rsidRPr="00E569DA">
        <w:rPr>
          <w:rFonts w:ascii="Arial" w:eastAsia="Times New Roman" w:hAnsi="Arial" w:cs="Arial"/>
          <w:color w:val="000000"/>
          <w:lang w:eastAsia="cs-CZ"/>
        </w:rPr>
        <w:t>Gusnard</w:t>
      </w:r>
      <w:proofErr w:type="spellEnd"/>
      <w:r w:rsidRPr="00E569DA">
        <w:rPr>
          <w:rFonts w:ascii="Arial" w:eastAsia="Times New Roman" w:hAnsi="Arial" w:cs="Arial"/>
          <w:color w:val="000000"/>
          <w:lang w:eastAsia="cs-CZ"/>
        </w:rPr>
        <w:t xml:space="preserve"> DA, </w:t>
      </w:r>
      <w:proofErr w:type="spellStart"/>
      <w:r w:rsidRPr="00E569DA">
        <w:rPr>
          <w:rFonts w:ascii="Arial" w:eastAsia="Times New Roman" w:hAnsi="Arial" w:cs="Arial"/>
          <w:color w:val="000000"/>
          <w:lang w:eastAsia="cs-CZ"/>
        </w:rPr>
        <w:t>Shulman</w:t>
      </w:r>
      <w:proofErr w:type="spellEnd"/>
      <w:r w:rsidRPr="00E569DA">
        <w:rPr>
          <w:rFonts w:ascii="Arial" w:eastAsia="Times New Roman" w:hAnsi="Arial" w:cs="Arial"/>
          <w:color w:val="000000"/>
          <w:lang w:eastAsia="cs-CZ"/>
        </w:rPr>
        <w:t xml:space="preserve"> GL. A default mode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brain </w:t>
      </w:r>
      <w:proofErr w:type="spellStart"/>
      <w:r w:rsidRPr="00E569DA">
        <w:rPr>
          <w:rFonts w:ascii="Arial" w:eastAsia="Times New Roman" w:hAnsi="Arial" w:cs="Arial"/>
          <w:color w:val="000000"/>
          <w:lang w:eastAsia="cs-CZ"/>
        </w:rPr>
        <w:t>function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Proc</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Natl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Acad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Sci</w:t>
      </w:r>
      <w:proofErr w:type="spellEnd"/>
      <w:r w:rsidRPr="00E569DA">
        <w:rPr>
          <w:rFonts w:ascii="Arial" w:eastAsia="Times New Roman" w:hAnsi="Arial" w:cs="Arial"/>
          <w:color w:val="000000"/>
          <w:lang w:eastAsia="cs-CZ"/>
        </w:rPr>
        <w:t xml:space="preserve"> U S A </w:t>
      </w:r>
      <w:r w:rsidR="0020498E">
        <w:rPr>
          <w:rFonts w:ascii="Arial" w:eastAsia="Times New Roman" w:hAnsi="Arial" w:cs="Arial"/>
          <w:color w:val="000000"/>
          <w:lang w:eastAsia="cs-CZ"/>
        </w:rPr>
        <w:t xml:space="preserve">2001, </w:t>
      </w:r>
      <w:r w:rsidRPr="00E569DA">
        <w:rPr>
          <w:rFonts w:ascii="Arial" w:eastAsia="Times New Roman" w:hAnsi="Arial" w:cs="Arial"/>
          <w:color w:val="000000"/>
          <w:lang w:eastAsia="cs-CZ"/>
        </w:rPr>
        <w:t>98(2):676–682.</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Tomasino</w:t>
      </w:r>
      <w:proofErr w:type="spellEnd"/>
      <w:r w:rsidRPr="00E569DA">
        <w:rPr>
          <w:rFonts w:ascii="Arial" w:eastAsia="Times New Roman" w:hAnsi="Arial" w:cs="Arial"/>
          <w:color w:val="000000"/>
          <w:lang w:eastAsia="cs-CZ"/>
        </w:rPr>
        <w:t xml:space="preserve"> B, </w:t>
      </w:r>
      <w:proofErr w:type="spellStart"/>
      <w:r w:rsidRPr="00E569DA">
        <w:rPr>
          <w:rFonts w:ascii="Arial" w:eastAsia="Times New Roman" w:hAnsi="Arial" w:cs="Arial"/>
          <w:color w:val="000000"/>
          <w:lang w:eastAsia="cs-CZ"/>
        </w:rPr>
        <w:t>Fregona</w:t>
      </w:r>
      <w:proofErr w:type="spellEnd"/>
      <w:r w:rsidRPr="00E569DA">
        <w:rPr>
          <w:rFonts w:ascii="Arial" w:eastAsia="Times New Roman" w:hAnsi="Arial" w:cs="Arial"/>
          <w:color w:val="000000"/>
          <w:lang w:eastAsia="cs-CZ"/>
        </w:rPr>
        <w:t xml:space="preserve"> S, </w:t>
      </w:r>
      <w:proofErr w:type="spellStart"/>
      <w:r w:rsidRPr="00E569DA">
        <w:rPr>
          <w:rFonts w:ascii="Arial" w:eastAsia="Times New Roman" w:hAnsi="Arial" w:cs="Arial"/>
          <w:color w:val="000000"/>
          <w:lang w:eastAsia="cs-CZ"/>
        </w:rPr>
        <w:t>Skrap</w:t>
      </w:r>
      <w:proofErr w:type="spellEnd"/>
      <w:r w:rsidRPr="00E569DA">
        <w:rPr>
          <w:rFonts w:ascii="Arial" w:eastAsia="Times New Roman" w:hAnsi="Arial" w:cs="Arial"/>
          <w:color w:val="000000"/>
          <w:lang w:eastAsia="cs-CZ"/>
        </w:rPr>
        <w:t xml:space="preserve"> M, </w:t>
      </w:r>
      <w:proofErr w:type="spellStart"/>
      <w:r w:rsidRPr="00E569DA">
        <w:rPr>
          <w:rFonts w:ascii="Arial" w:eastAsia="Times New Roman" w:hAnsi="Arial" w:cs="Arial"/>
          <w:color w:val="000000"/>
          <w:lang w:eastAsia="cs-CZ"/>
        </w:rPr>
        <w:t>Fabbro</w:t>
      </w:r>
      <w:proofErr w:type="spellEnd"/>
      <w:r w:rsidRPr="00E569DA">
        <w:rPr>
          <w:rFonts w:ascii="Arial" w:eastAsia="Times New Roman" w:hAnsi="Arial" w:cs="Arial"/>
          <w:color w:val="000000"/>
          <w:lang w:eastAsia="cs-CZ"/>
        </w:rPr>
        <w:t xml:space="preserve"> F. </w:t>
      </w:r>
      <w:proofErr w:type="spellStart"/>
      <w:r w:rsidRPr="00E569DA">
        <w:rPr>
          <w:rFonts w:ascii="Arial" w:eastAsia="Times New Roman" w:hAnsi="Arial" w:cs="Arial"/>
          <w:color w:val="000000"/>
          <w:lang w:eastAsia="cs-CZ"/>
        </w:rPr>
        <w:t>Meditation-related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activations</w:t>
      </w:r>
      <w:proofErr w:type="spellEnd"/>
      <w:r w:rsidRPr="00E569DA">
        <w:rPr>
          <w:rFonts w:ascii="Arial" w:eastAsia="Times New Roman" w:hAnsi="Arial" w:cs="Arial"/>
          <w:color w:val="000000"/>
          <w:lang w:eastAsia="cs-CZ"/>
        </w:rPr>
        <w:t xml:space="preserve"> are </w:t>
      </w:r>
      <w:proofErr w:type="spellStart"/>
      <w:r w:rsidRPr="00E569DA">
        <w:rPr>
          <w:rFonts w:ascii="Arial" w:eastAsia="Times New Roman" w:hAnsi="Arial" w:cs="Arial"/>
          <w:color w:val="000000"/>
          <w:lang w:eastAsia="cs-CZ"/>
        </w:rPr>
        <w:t>modulated</w:t>
      </w:r>
      <w:proofErr w:type="spellEnd"/>
      <w:r w:rsidRPr="00E569DA">
        <w:rPr>
          <w:rFonts w:ascii="Arial" w:eastAsia="Times New Roman" w:hAnsi="Arial" w:cs="Arial"/>
          <w:color w:val="000000"/>
          <w:lang w:eastAsia="cs-CZ"/>
        </w:rPr>
        <w:t xml:space="preserve"> by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practices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needed</w:t>
      </w:r>
      <w:proofErr w:type="spellEnd"/>
      <w:r w:rsidRPr="00E569DA">
        <w:rPr>
          <w:rFonts w:ascii="Arial" w:eastAsia="Times New Roman" w:hAnsi="Arial" w:cs="Arial"/>
          <w:color w:val="000000"/>
          <w:lang w:eastAsia="cs-CZ"/>
        </w:rPr>
        <w:t xml:space="preserve"> to </w:t>
      </w:r>
      <w:proofErr w:type="spellStart"/>
      <w:r w:rsidRPr="00E569DA">
        <w:rPr>
          <w:rFonts w:ascii="Arial" w:eastAsia="Times New Roman" w:hAnsi="Arial" w:cs="Arial"/>
          <w:color w:val="000000"/>
          <w:lang w:eastAsia="cs-CZ"/>
        </w:rPr>
        <w:t>obtain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it</w:t>
      </w:r>
      <w:proofErr w:type="spellEnd"/>
      <w:r w:rsidRPr="00E569DA">
        <w:rPr>
          <w:rFonts w:ascii="Arial" w:eastAsia="Times New Roman" w:hAnsi="Arial" w:cs="Arial"/>
          <w:color w:val="000000"/>
          <w:lang w:eastAsia="cs-CZ"/>
        </w:rPr>
        <w:t xml:space="preserve"> and by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expertise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an</w:t>
      </w:r>
      <w:proofErr w:type="spellEnd"/>
      <w:r w:rsidRPr="00E569DA">
        <w:rPr>
          <w:rFonts w:ascii="Arial" w:eastAsia="Times New Roman" w:hAnsi="Arial" w:cs="Arial"/>
          <w:color w:val="000000"/>
          <w:lang w:eastAsia="cs-CZ"/>
        </w:rPr>
        <w:t xml:space="preserve"> ALE meta-</w:t>
      </w:r>
      <w:proofErr w:type="spellStart"/>
      <w:r w:rsidRPr="00E569DA">
        <w:rPr>
          <w:rFonts w:ascii="Arial" w:eastAsia="Times New Roman" w:hAnsi="Arial" w:cs="Arial"/>
          <w:color w:val="000000"/>
          <w:lang w:eastAsia="cs-CZ"/>
        </w:rPr>
        <w:t>analysis</w:t>
      </w:r>
      <w:proofErr w:type="spellEnd"/>
      <w:r w:rsidRPr="00E569DA">
        <w:rPr>
          <w:rFonts w:ascii="Arial" w:eastAsia="Times New Roman" w:hAnsi="Arial" w:cs="Arial"/>
          <w:color w:val="000000"/>
          <w:lang w:eastAsia="cs-CZ"/>
        </w:rPr>
        <w:t xml:space="preserve"> study. Front </w:t>
      </w:r>
      <w:proofErr w:type="spellStart"/>
      <w:r w:rsidRPr="00E569DA">
        <w:rPr>
          <w:rFonts w:ascii="Arial" w:eastAsia="Times New Roman" w:hAnsi="Arial" w:cs="Arial"/>
          <w:color w:val="000000"/>
          <w:lang w:eastAsia="cs-CZ"/>
        </w:rPr>
        <w:t>Hum</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Neurosci</w:t>
      </w:r>
      <w:proofErr w:type="spellEnd"/>
      <w:r w:rsidR="0020498E">
        <w:rPr>
          <w:rFonts w:ascii="Arial" w:eastAsia="Times New Roman" w:hAnsi="Arial" w:cs="Arial"/>
          <w:color w:val="000000"/>
          <w:lang w:eastAsia="cs-CZ"/>
        </w:rPr>
        <w:t>.</w:t>
      </w:r>
      <w:r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2012, </w:t>
      </w:r>
      <w:r w:rsidRPr="00E569DA">
        <w:rPr>
          <w:rFonts w:ascii="Arial" w:eastAsia="Times New Roman" w:hAnsi="Arial" w:cs="Arial"/>
          <w:color w:val="000000"/>
          <w:lang w:eastAsia="cs-CZ"/>
        </w:rPr>
        <w:t>6:346.</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AC47C1" w:rsidP="00E569DA">
      <w:pPr>
        <w:spacing w:after="0" w:line="360" w:lineRule="auto"/>
        <w:jc w:val="both"/>
        <w:rPr>
          <w:rFonts w:ascii="Times New Roman" w:eastAsia="Times New Roman" w:hAnsi="Times New Roman" w:cs="Times New Roman"/>
          <w:sz w:val="24"/>
          <w:szCs w:val="24"/>
          <w:lang w:eastAsia="cs-CZ"/>
        </w:rPr>
      </w:pPr>
      <w:hyperlink r:id="rId13" w:history="1">
        <w:proofErr w:type="spellStart"/>
        <w:r w:rsidR="00E569DA" w:rsidRPr="00E723B5">
          <w:rPr>
            <w:rFonts w:ascii="Arial" w:eastAsia="Times New Roman" w:hAnsi="Arial" w:cs="Arial"/>
            <w:color w:val="000000"/>
            <w:lang w:eastAsia="cs-CZ"/>
          </w:rPr>
          <w:t>Buckner</w:t>
        </w:r>
        <w:proofErr w:type="spellEnd"/>
        <w:r w:rsidR="00E569DA" w:rsidRPr="00E723B5">
          <w:rPr>
            <w:rFonts w:ascii="Arial" w:eastAsia="Times New Roman" w:hAnsi="Arial" w:cs="Arial"/>
            <w:color w:val="000000"/>
            <w:lang w:eastAsia="cs-CZ"/>
          </w:rPr>
          <w:t xml:space="preserve"> RL</w:t>
        </w:r>
      </w:hyperlink>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Andrews-Hanna</w:t>
      </w:r>
      <w:proofErr w:type="spellEnd"/>
      <w:r w:rsidR="00E569DA" w:rsidRPr="00E569DA">
        <w:rPr>
          <w:rFonts w:ascii="Arial" w:eastAsia="Times New Roman" w:hAnsi="Arial" w:cs="Arial"/>
          <w:color w:val="000000"/>
          <w:lang w:eastAsia="cs-CZ"/>
        </w:rPr>
        <w:t xml:space="preserve"> JR, </w:t>
      </w:r>
      <w:hyperlink r:id="rId14" w:history="1">
        <w:proofErr w:type="spellStart"/>
        <w:r w:rsidR="00E569DA" w:rsidRPr="00E723B5">
          <w:rPr>
            <w:rFonts w:ascii="Arial" w:eastAsia="Times New Roman" w:hAnsi="Arial" w:cs="Arial"/>
            <w:color w:val="000000"/>
            <w:lang w:eastAsia="cs-CZ"/>
          </w:rPr>
          <w:t>Schacter</w:t>
        </w:r>
        <w:proofErr w:type="spellEnd"/>
        <w:r w:rsidR="00E569DA" w:rsidRPr="00E723B5">
          <w:rPr>
            <w:rFonts w:ascii="Arial" w:eastAsia="Times New Roman" w:hAnsi="Arial" w:cs="Arial"/>
            <w:color w:val="000000"/>
            <w:lang w:eastAsia="cs-CZ"/>
          </w:rPr>
          <w:t xml:space="preserve"> </w:t>
        </w:r>
        <w:proofErr w:type="spellStart"/>
        <w:r w:rsidR="00E569DA" w:rsidRPr="00E723B5">
          <w:rPr>
            <w:rFonts w:ascii="Arial" w:eastAsia="Times New Roman" w:hAnsi="Arial" w:cs="Arial"/>
            <w:color w:val="000000"/>
            <w:lang w:eastAsia="cs-CZ"/>
          </w:rPr>
          <w:t>DL</w:t>
        </w:r>
      </w:hyperlink>
      <w:r w:rsidR="00E569DA" w:rsidRPr="00E569DA">
        <w:rPr>
          <w:rFonts w:ascii="Arial" w:eastAsia="Times New Roman" w:hAnsi="Arial" w:cs="Arial"/>
          <w:color w:val="000000"/>
          <w:lang w:eastAsia="cs-CZ"/>
        </w:rPr>
        <w:t>.The</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brain's</w:t>
      </w:r>
      <w:proofErr w:type="spellEnd"/>
      <w:r w:rsidR="00E569DA" w:rsidRPr="00E569DA">
        <w:rPr>
          <w:rFonts w:ascii="Arial" w:eastAsia="Times New Roman" w:hAnsi="Arial" w:cs="Arial"/>
          <w:color w:val="000000"/>
          <w:lang w:eastAsia="cs-CZ"/>
        </w:rPr>
        <w:t xml:space="preserve"> default network: anatomy, </w:t>
      </w:r>
      <w:proofErr w:type="spellStart"/>
      <w:r w:rsidR="00E569DA" w:rsidRPr="00E569DA">
        <w:rPr>
          <w:rFonts w:ascii="Arial" w:eastAsia="Times New Roman" w:hAnsi="Arial" w:cs="Arial"/>
          <w:color w:val="000000"/>
          <w:lang w:eastAsia="cs-CZ"/>
        </w:rPr>
        <w:t>function</w:t>
      </w:r>
      <w:proofErr w:type="spellEnd"/>
      <w:r w:rsidR="00E569DA" w:rsidRPr="00E569DA">
        <w:rPr>
          <w:rFonts w:ascii="Arial" w:eastAsia="Times New Roman" w:hAnsi="Arial" w:cs="Arial"/>
          <w:color w:val="000000"/>
          <w:lang w:eastAsia="cs-CZ"/>
        </w:rPr>
        <w:t xml:space="preserve">, and relevance to </w:t>
      </w:r>
      <w:proofErr w:type="spellStart"/>
      <w:r w:rsidR="00E569DA" w:rsidRPr="00E569DA">
        <w:rPr>
          <w:rFonts w:ascii="Arial" w:eastAsia="Times New Roman" w:hAnsi="Arial" w:cs="Arial"/>
          <w:color w:val="000000"/>
          <w:lang w:eastAsia="cs-CZ"/>
        </w:rPr>
        <w:t>disease</w:t>
      </w:r>
      <w:proofErr w:type="spellEnd"/>
      <w:r w:rsidR="00E569DA" w:rsidRPr="00E569DA">
        <w:rPr>
          <w:rFonts w:ascii="Arial" w:eastAsia="Times New Roman" w:hAnsi="Arial" w:cs="Arial"/>
          <w:color w:val="000000"/>
          <w:lang w:eastAsia="cs-CZ"/>
        </w:rPr>
        <w:t xml:space="preserve">. Ann. N.Y. </w:t>
      </w:r>
      <w:proofErr w:type="spellStart"/>
      <w:r w:rsidR="00E569DA" w:rsidRPr="00E569DA">
        <w:rPr>
          <w:rFonts w:ascii="Arial" w:eastAsia="Times New Roman" w:hAnsi="Arial" w:cs="Arial"/>
          <w:color w:val="000000"/>
          <w:lang w:eastAsia="cs-CZ"/>
        </w:rPr>
        <w:t>Acad</w:t>
      </w:r>
      <w:proofErr w:type="spellEnd"/>
      <w:r w:rsidR="00E569DA" w:rsidRPr="00E569DA">
        <w:rPr>
          <w:rFonts w:ascii="Arial" w:eastAsia="Times New Roman" w:hAnsi="Arial" w:cs="Arial"/>
          <w:color w:val="000000"/>
          <w:lang w:eastAsia="cs-CZ"/>
        </w:rPr>
        <w:t xml:space="preserve">. </w:t>
      </w:r>
      <w:proofErr w:type="spellStart"/>
      <w:r w:rsidR="00E569DA" w:rsidRPr="00E569DA">
        <w:rPr>
          <w:rFonts w:ascii="Arial" w:eastAsia="Times New Roman" w:hAnsi="Arial" w:cs="Arial"/>
          <w:color w:val="000000"/>
          <w:lang w:eastAsia="cs-CZ"/>
        </w:rPr>
        <w:t>Sci</w:t>
      </w:r>
      <w:proofErr w:type="spellEnd"/>
      <w:r w:rsidR="00E569DA"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2008, </w:t>
      </w:r>
      <w:r w:rsidR="00E569DA" w:rsidRPr="00E569DA">
        <w:rPr>
          <w:rFonts w:ascii="Arial" w:eastAsia="Times New Roman" w:hAnsi="Arial" w:cs="Arial"/>
          <w:color w:val="000000"/>
          <w:lang w:eastAsia="cs-CZ"/>
        </w:rPr>
        <w:t>1124:1–38.</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Carhart-Harris</w:t>
      </w:r>
      <w:proofErr w:type="spellEnd"/>
      <w:r w:rsidRPr="00E569DA">
        <w:rPr>
          <w:rFonts w:ascii="Arial" w:eastAsia="Times New Roman" w:hAnsi="Arial" w:cs="Arial"/>
          <w:color w:val="000000"/>
          <w:lang w:eastAsia="cs-CZ"/>
        </w:rPr>
        <w:t xml:space="preserve"> RL, </w:t>
      </w:r>
      <w:proofErr w:type="spellStart"/>
      <w:r w:rsidRPr="00E569DA">
        <w:rPr>
          <w:rFonts w:ascii="Arial" w:eastAsia="Times New Roman" w:hAnsi="Arial" w:cs="Arial"/>
          <w:color w:val="000000"/>
          <w:lang w:eastAsia="cs-CZ"/>
        </w:rPr>
        <w:t>Muthukumaraswamy</w:t>
      </w:r>
      <w:proofErr w:type="spellEnd"/>
      <w:r w:rsidRPr="00E569DA">
        <w:rPr>
          <w:rFonts w:ascii="Arial" w:eastAsia="Times New Roman" w:hAnsi="Arial" w:cs="Arial"/>
          <w:color w:val="000000"/>
          <w:lang w:eastAsia="cs-CZ"/>
        </w:rPr>
        <w:t xml:space="preserve"> S, </w:t>
      </w:r>
      <w:proofErr w:type="spellStart"/>
      <w:r w:rsidRPr="00E569DA">
        <w:rPr>
          <w:rFonts w:ascii="Arial" w:eastAsia="Times New Roman" w:hAnsi="Arial" w:cs="Arial"/>
          <w:color w:val="000000"/>
          <w:lang w:eastAsia="cs-CZ"/>
        </w:rPr>
        <w:t>Roseman</w:t>
      </w:r>
      <w:proofErr w:type="spellEnd"/>
      <w:r w:rsidRPr="00E569DA">
        <w:rPr>
          <w:rFonts w:ascii="Arial" w:eastAsia="Times New Roman" w:hAnsi="Arial" w:cs="Arial"/>
          <w:color w:val="000000"/>
          <w:lang w:eastAsia="cs-CZ"/>
        </w:rPr>
        <w:t xml:space="preserve"> L, </w:t>
      </w:r>
      <w:proofErr w:type="spellStart"/>
      <w:r w:rsidRPr="00E569DA">
        <w:rPr>
          <w:rFonts w:ascii="Arial" w:eastAsia="Times New Roman" w:hAnsi="Arial" w:cs="Arial"/>
          <w:color w:val="000000"/>
          <w:lang w:eastAsia="cs-CZ"/>
        </w:rPr>
        <w:t>Kaelen</w:t>
      </w:r>
      <w:proofErr w:type="spellEnd"/>
      <w:r w:rsidRPr="00E569DA">
        <w:rPr>
          <w:rFonts w:ascii="Arial" w:eastAsia="Times New Roman" w:hAnsi="Arial" w:cs="Arial"/>
          <w:color w:val="000000"/>
          <w:lang w:eastAsia="cs-CZ"/>
        </w:rPr>
        <w:t xml:space="preserve"> M, </w:t>
      </w:r>
      <w:proofErr w:type="spellStart"/>
      <w:r w:rsidRPr="00E569DA">
        <w:rPr>
          <w:rFonts w:ascii="Arial" w:eastAsia="Times New Roman" w:hAnsi="Arial" w:cs="Arial"/>
          <w:color w:val="000000"/>
          <w:lang w:eastAsia="cs-CZ"/>
        </w:rPr>
        <w:t>Droog</w:t>
      </w:r>
      <w:proofErr w:type="spellEnd"/>
      <w:r w:rsidRPr="00E569DA">
        <w:rPr>
          <w:rFonts w:ascii="Arial" w:eastAsia="Times New Roman" w:hAnsi="Arial" w:cs="Arial"/>
          <w:color w:val="000000"/>
          <w:lang w:eastAsia="cs-CZ"/>
        </w:rPr>
        <w:t xml:space="preserve"> W, Murphy K, </w:t>
      </w:r>
      <w:proofErr w:type="spellStart"/>
      <w:r w:rsidRPr="00E569DA">
        <w:rPr>
          <w:rFonts w:ascii="Arial" w:eastAsia="Times New Roman" w:hAnsi="Arial" w:cs="Arial"/>
          <w:color w:val="000000"/>
          <w:lang w:eastAsia="cs-CZ"/>
        </w:rPr>
        <w:t>Tagliazucch</w:t>
      </w:r>
      <w:r w:rsidR="0020498E">
        <w:rPr>
          <w:rFonts w:ascii="Arial" w:eastAsia="Times New Roman" w:hAnsi="Arial" w:cs="Arial"/>
          <w:color w:val="000000"/>
          <w:lang w:eastAsia="cs-CZ"/>
        </w:rPr>
        <w:t>i</w:t>
      </w:r>
      <w:proofErr w:type="spellEnd"/>
      <w:r w:rsidR="0020498E">
        <w:rPr>
          <w:rFonts w:ascii="Arial" w:eastAsia="Times New Roman" w:hAnsi="Arial" w:cs="Arial"/>
          <w:color w:val="000000"/>
          <w:lang w:eastAsia="cs-CZ"/>
        </w:rPr>
        <w:t xml:space="preserve"> E, </w:t>
      </w:r>
      <w:proofErr w:type="spellStart"/>
      <w:r w:rsidR="0020498E">
        <w:rPr>
          <w:rFonts w:ascii="Arial" w:eastAsia="Times New Roman" w:hAnsi="Arial" w:cs="Arial"/>
          <w:color w:val="000000"/>
          <w:lang w:eastAsia="cs-CZ"/>
        </w:rPr>
        <w:t>Schenberg</w:t>
      </w:r>
      <w:proofErr w:type="spellEnd"/>
      <w:r w:rsidR="0020498E">
        <w:rPr>
          <w:rFonts w:ascii="Arial" w:eastAsia="Times New Roman" w:hAnsi="Arial" w:cs="Arial"/>
          <w:color w:val="000000"/>
          <w:lang w:eastAsia="cs-CZ"/>
        </w:rPr>
        <w:t xml:space="preserve"> EE, </w:t>
      </w:r>
      <w:proofErr w:type="spellStart"/>
      <w:r w:rsidR="0020498E">
        <w:rPr>
          <w:rFonts w:ascii="Arial" w:eastAsia="Times New Roman" w:hAnsi="Arial" w:cs="Arial"/>
          <w:color w:val="000000"/>
          <w:lang w:eastAsia="cs-CZ"/>
        </w:rPr>
        <w:t>Nest</w:t>
      </w:r>
      <w:proofErr w:type="spellEnd"/>
      <w:r w:rsidR="0020498E">
        <w:rPr>
          <w:rFonts w:ascii="Arial" w:eastAsia="Times New Roman" w:hAnsi="Arial" w:cs="Arial"/>
          <w:color w:val="000000"/>
          <w:lang w:eastAsia="cs-CZ"/>
        </w:rPr>
        <w:t xml:space="preserve"> T</w:t>
      </w:r>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Neural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correlates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LSD </w:t>
      </w:r>
      <w:proofErr w:type="spellStart"/>
      <w:r w:rsidRPr="00E569DA">
        <w:rPr>
          <w:rFonts w:ascii="Arial" w:eastAsia="Times New Roman" w:hAnsi="Arial" w:cs="Arial"/>
          <w:color w:val="000000"/>
          <w:lang w:eastAsia="cs-CZ"/>
        </w:rPr>
        <w:t>experience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revealed</w:t>
      </w:r>
      <w:proofErr w:type="spellEnd"/>
      <w:r w:rsidRPr="00E569DA">
        <w:rPr>
          <w:rFonts w:ascii="Arial" w:eastAsia="Times New Roman" w:hAnsi="Arial" w:cs="Arial"/>
          <w:color w:val="000000"/>
          <w:lang w:eastAsia="cs-CZ"/>
        </w:rPr>
        <w:t xml:space="preserve"> by </w:t>
      </w:r>
      <w:proofErr w:type="spellStart"/>
      <w:r w:rsidRPr="00E569DA">
        <w:rPr>
          <w:rFonts w:ascii="Arial" w:eastAsia="Times New Roman" w:hAnsi="Arial" w:cs="Arial"/>
          <w:color w:val="000000"/>
          <w:lang w:eastAsia="cs-CZ"/>
        </w:rPr>
        <w:t>multimodal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neuroimaging</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Proceedings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National</w:t>
      </w:r>
      <w:proofErr w:type="spellEnd"/>
      <w:r w:rsidR="00C641AC">
        <w:rPr>
          <w:rFonts w:ascii="Arial" w:eastAsia="Times New Roman" w:hAnsi="Arial" w:cs="Arial"/>
          <w:color w:val="000000"/>
          <w:lang w:eastAsia="cs-CZ"/>
        </w:rPr>
        <w:t xml:space="preserve"> </w:t>
      </w:r>
      <w:proofErr w:type="spellStart"/>
      <w:r w:rsidR="00C641AC">
        <w:rPr>
          <w:rFonts w:ascii="Arial" w:eastAsia="Times New Roman" w:hAnsi="Arial" w:cs="Arial"/>
          <w:color w:val="000000"/>
          <w:lang w:eastAsia="cs-CZ"/>
        </w:rPr>
        <w:t>Academy</w:t>
      </w:r>
      <w:proofErr w:type="spellEnd"/>
      <w:r w:rsidR="00C641AC">
        <w:rPr>
          <w:rFonts w:ascii="Arial" w:eastAsia="Times New Roman" w:hAnsi="Arial" w:cs="Arial"/>
          <w:color w:val="000000"/>
          <w:lang w:eastAsia="cs-CZ"/>
        </w:rPr>
        <w:t xml:space="preserve"> </w:t>
      </w:r>
      <w:proofErr w:type="spellStart"/>
      <w:r w:rsidR="00C641AC">
        <w:rPr>
          <w:rFonts w:ascii="Arial" w:eastAsia="Times New Roman" w:hAnsi="Arial" w:cs="Arial"/>
          <w:color w:val="000000"/>
          <w:lang w:eastAsia="cs-CZ"/>
        </w:rPr>
        <w:t>of</w:t>
      </w:r>
      <w:proofErr w:type="spellEnd"/>
      <w:r w:rsidR="00C641AC">
        <w:rPr>
          <w:rFonts w:ascii="Arial" w:eastAsia="Times New Roman" w:hAnsi="Arial" w:cs="Arial"/>
          <w:color w:val="000000"/>
          <w:lang w:eastAsia="cs-CZ"/>
        </w:rPr>
        <w:t xml:space="preserve"> </w:t>
      </w:r>
      <w:proofErr w:type="spellStart"/>
      <w:r w:rsidR="00C641AC">
        <w:rPr>
          <w:rFonts w:ascii="Arial" w:eastAsia="Times New Roman" w:hAnsi="Arial" w:cs="Arial"/>
          <w:color w:val="000000"/>
          <w:lang w:eastAsia="cs-CZ"/>
        </w:rPr>
        <w:t>Sciences</w:t>
      </w:r>
      <w:proofErr w:type="spellEnd"/>
      <w:r w:rsidR="00C641AC">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2016, </w:t>
      </w:r>
      <w:r w:rsidR="00C641AC">
        <w:rPr>
          <w:rFonts w:ascii="Arial" w:eastAsia="Times New Roman" w:hAnsi="Arial" w:cs="Arial"/>
          <w:color w:val="000000"/>
          <w:lang w:eastAsia="cs-CZ"/>
        </w:rPr>
        <w:t>113(17):</w:t>
      </w:r>
      <w:r w:rsidRPr="00E569DA">
        <w:rPr>
          <w:rFonts w:ascii="Arial" w:eastAsia="Times New Roman" w:hAnsi="Arial" w:cs="Arial"/>
          <w:color w:val="000000"/>
          <w:lang w:eastAsia="cs-CZ"/>
        </w:rPr>
        <w:t>4853–4858.</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E569DA" w:rsidRDefault="00E569DA" w:rsidP="00E569DA">
      <w:pPr>
        <w:spacing w:after="0" w:line="360" w:lineRule="auto"/>
        <w:jc w:val="both"/>
        <w:rPr>
          <w:rFonts w:ascii="Times New Roman" w:eastAsia="Times New Roman" w:hAnsi="Times New Roman" w:cs="Times New Roman"/>
          <w:sz w:val="24"/>
          <w:szCs w:val="24"/>
          <w:lang w:eastAsia="cs-CZ"/>
        </w:rPr>
      </w:pPr>
      <w:proofErr w:type="spellStart"/>
      <w:r w:rsidRPr="00E569DA">
        <w:rPr>
          <w:rFonts w:ascii="Arial" w:eastAsia="Times New Roman" w:hAnsi="Arial" w:cs="Arial"/>
          <w:color w:val="000000"/>
          <w:lang w:eastAsia="cs-CZ"/>
        </w:rPr>
        <w:t>Wallace</w:t>
      </w:r>
      <w:proofErr w:type="spellEnd"/>
      <w:r w:rsidRPr="00E569DA">
        <w:rPr>
          <w:rFonts w:ascii="Arial" w:eastAsia="Times New Roman" w:hAnsi="Arial" w:cs="Arial"/>
          <w:color w:val="000000"/>
          <w:lang w:eastAsia="cs-CZ"/>
        </w:rPr>
        <w:t xml:space="preserve"> BA</w:t>
      </w:r>
      <w:r w:rsidR="00E723B5">
        <w:rPr>
          <w:rFonts w:ascii="Arial" w:eastAsia="Times New Roman" w:hAnsi="Arial" w:cs="Arial"/>
          <w:color w:val="000000"/>
          <w:lang w:eastAsia="cs-CZ"/>
        </w:rPr>
        <w:t xml:space="preserve"> (1999)</w:t>
      </w:r>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Buddhist</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Tradition</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Samatha</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w:t>
      </w:r>
      <w:r w:rsidR="0020498E">
        <w:rPr>
          <w:rFonts w:ascii="Arial" w:eastAsia="Times New Roman" w:hAnsi="Arial" w:cs="Arial"/>
          <w:color w:val="000000"/>
          <w:lang w:eastAsia="cs-CZ"/>
        </w:rPr>
        <w:t>e</w:t>
      </w:r>
      <w:r w:rsidRPr="00E569DA">
        <w:rPr>
          <w:rFonts w:ascii="Arial" w:eastAsia="Times New Roman" w:hAnsi="Arial" w:cs="Arial"/>
          <w:color w:val="000000"/>
          <w:lang w:eastAsia="cs-CZ"/>
        </w:rPr>
        <w:t>thods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for</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Refining</w:t>
      </w:r>
      <w:proofErr w:type="spellEnd"/>
      <w:r w:rsidRPr="00E569DA">
        <w:rPr>
          <w:rFonts w:ascii="Arial" w:eastAsia="Times New Roman" w:hAnsi="Arial" w:cs="Arial"/>
          <w:color w:val="000000"/>
          <w:lang w:eastAsia="cs-CZ"/>
        </w:rPr>
        <w:t xml:space="preserve"> and </w:t>
      </w:r>
      <w:proofErr w:type="spellStart"/>
      <w:r w:rsidRPr="00E569DA">
        <w:rPr>
          <w:rFonts w:ascii="Arial" w:eastAsia="Times New Roman" w:hAnsi="Arial" w:cs="Arial"/>
          <w:color w:val="000000"/>
          <w:lang w:eastAsia="cs-CZ"/>
        </w:rPr>
        <w:t>Examining</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Consciousness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Journal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Consciousness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Studies</w:t>
      </w:r>
      <w:proofErr w:type="spellEnd"/>
      <w:r w:rsidR="0020498E">
        <w:rPr>
          <w:rFonts w:ascii="Arial" w:eastAsia="Times New Roman" w:hAnsi="Arial" w:cs="Arial"/>
          <w:color w:val="000000"/>
          <w:lang w:eastAsia="cs-CZ"/>
        </w:rPr>
        <w:t>.</w:t>
      </w:r>
      <w:r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1999, </w:t>
      </w:r>
      <w:r w:rsidRPr="00E569DA">
        <w:rPr>
          <w:rFonts w:ascii="Arial" w:eastAsia="Times New Roman" w:hAnsi="Arial" w:cs="Arial"/>
          <w:color w:val="000000"/>
          <w:lang w:eastAsia="cs-CZ"/>
        </w:rPr>
        <w:t>6</w:t>
      </w:r>
      <w:r w:rsidR="00E723B5">
        <w:rPr>
          <w:rFonts w:ascii="Arial" w:eastAsia="Times New Roman" w:hAnsi="Arial" w:cs="Arial"/>
          <w:color w:val="000000"/>
          <w:lang w:eastAsia="cs-CZ"/>
        </w:rPr>
        <w:t>(</w:t>
      </w:r>
      <w:r w:rsidRPr="00E569DA">
        <w:rPr>
          <w:rFonts w:ascii="Arial" w:eastAsia="Times New Roman" w:hAnsi="Arial" w:cs="Arial"/>
          <w:color w:val="000000"/>
          <w:lang w:eastAsia="cs-CZ"/>
        </w:rPr>
        <w:t>2–3</w:t>
      </w:r>
      <w:r w:rsidR="00E723B5">
        <w:rPr>
          <w:rFonts w:ascii="Arial" w:eastAsia="Times New Roman" w:hAnsi="Arial" w:cs="Arial"/>
          <w:color w:val="000000"/>
          <w:lang w:eastAsia="cs-CZ"/>
        </w:rPr>
        <w:t>):</w:t>
      </w:r>
      <w:r w:rsidRPr="00E569DA">
        <w:rPr>
          <w:rFonts w:ascii="Arial" w:eastAsia="Times New Roman" w:hAnsi="Arial" w:cs="Arial"/>
          <w:color w:val="000000"/>
          <w:lang w:eastAsia="cs-CZ"/>
        </w:rPr>
        <w:t>175–187.</w:t>
      </w:r>
    </w:p>
    <w:p w:rsidR="00E569DA" w:rsidRPr="00E569DA" w:rsidRDefault="00E569DA" w:rsidP="00E569DA">
      <w:pPr>
        <w:spacing w:after="0" w:line="360" w:lineRule="auto"/>
        <w:rPr>
          <w:rFonts w:ascii="Times New Roman" w:eastAsia="Times New Roman" w:hAnsi="Times New Roman" w:cs="Times New Roman"/>
          <w:sz w:val="24"/>
          <w:szCs w:val="24"/>
          <w:lang w:eastAsia="cs-CZ"/>
        </w:rPr>
      </w:pPr>
    </w:p>
    <w:p w:rsidR="00E569DA" w:rsidRPr="00A60283" w:rsidRDefault="00AC47C1" w:rsidP="00E569DA">
      <w:pPr>
        <w:spacing w:after="0" w:line="360" w:lineRule="auto"/>
        <w:jc w:val="both"/>
        <w:rPr>
          <w:rFonts w:ascii="Times New Roman" w:eastAsia="Times New Roman" w:hAnsi="Times New Roman" w:cs="Times New Roman"/>
          <w:sz w:val="24"/>
          <w:szCs w:val="24"/>
          <w:lang w:eastAsia="cs-CZ"/>
        </w:rPr>
      </w:pPr>
      <w:hyperlink r:id="rId15" w:history="1">
        <w:proofErr w:type="spellStart"/>
        <w:r w:rsidR="00E569DA" w:rsidRPr="00A60283">
          <w:rPr>
            <w:rFonts w:ascii="Arial" w:eastAsia="Times New Roman" w:hAnsi="Arial" w:cs="Arial"/>
            <w:color w:val="000000"/>
            <w:lang w:eastAsia="cs-CZ"/>
          </w:rPr>
          <w:t>Sechzer</w:t>
        </w:r>
        <w:proofErr w:type="spellEnd"/>
        <w:r w:rsidR="00E569DA" w:rsidRPr="00A60283">
          <w:rPr>
            <w:rFonts w:ascii="Arial" w:eastAsia="Times New Roman" w:hAnsi="Arial" w:cs="Arial"/>
            <w:color w:val="000000"/>
            <w:lang w:eastAsia="cs-CZ"/>
          </w:rPr>
          <w:t xml:space="preserve"> JA</w:t>
        </w:r>
      </w:hyperlink>
      <w:r w:rsidR="00E569DA" w:rsidRPr="00A60283">
        <w:rPr>
          <w:rFonts w:ascii="Arial" w:eastAsia="Times New Roman" w:hAnsi="Arial" w:cs="Arial"/>
          <w:color w:val="000000"/>
          <w:lang w:eastAsia="cs-CZ"/>
        </w:rPr>
        <w:t xml:space="preserve">, </w:t>
      </w:r>
      <w:hyperlink r:id="rId16" w:history="1">
        <w:r w:rsidR="00E569DA" w:rsidRPr="00A60283">
          <w:rPr>
            <w:rFonts w:ascii="Arial" w:eastAsia="Times New Roman" w:hAnsi="Arial" w:cs="Arial"/>
            <w:color w:val="000000"/>
            <w:lang w:eastAsia="cs-CZ"/>
          </w:rPr>
          <w:t>Lieberman KW</w:t>
        </w:r>
      </w:hyperlink>
      <w:r w:rsidR="00E569DA" w:rsidRPr="00A60283">
        <w:rPr>
          <w:rFonts w:ascii="Arial" w:eastAsia="Times New Roman" w:hAnsi="Arial" w:cs="Arial"/>
          <w:color w:val="000000"/>
          <w:lang w:eastAsia="cs-CZ"/>
        </w:rPr>
        <w:t xml:space="preserve">, </w:t>
      </w:r>
      <w:hyperlink r:id="rId17" w:history="1">
        <w:r w:rsidR="00E569DA" w:rsidRPr="00A60283">
          <w:rPr>
            <w:rFonts w:ascii="Arial" w:eastAsia="Times New Roman" w:hAnsi="Arial" w:cs="Arial"/>
            <w:color w:val="000000"/>
            <w:lang w:eastAsia="cs-CZ"/>
          </w:rPr>
          <w:t>Alexander GJ</w:t>
        </w:r>
      </w:hyperlink>
      <w:r w:rsidR="00E569DA" w:rsidRPr="00A60283">
        <w:rPr>
          <w:rFonts w:ascii="Arial" w:eastAsia="Times New Roman" w:hAnsi="Arial" w:cs="Arial"/>
          <w:color w:val="000000"/>
          <w:lang w:eastAsia="cs-CZ"/>
        </w:rPr>
        <w:t xml:space="preserve">, </w:t>
      </w:r>
      <w:hyperlink r:id="rId18" w:history="1">
        <w:proofErr w:type="spellStart"/>
        <w:r w:rsidR="00E569DA" w:rsidRPr="00A60283">
          <w:rPr>
            <w:rFonts w:ascii="Arial" w:eastAsia="Times New Roman" w:hAnsi="Arial" w:cs="Arial"/>
            <w:color w:val="000000"/>
            <w:lang w:eastAsia="cs-CZ"/>
          </w:rPr>
          <w:t>Weidman</w:t>
        </w:r>
        <w:proofErr w:type="spellEnd"/>
        <w:r w:rsidR="00E569DA" w:rsidRPr="00A60283">
          <w:rPr>
            <w:rFonts w:ascii="Arial" w:eastAsia="Times New Roman" w:hAnsi="Arial" w:cs="Arial"/>
            <w:color w:val="000000"/>
            <w:lang w:eastAsia="cs-CZ"/>
          </w:rPr>
          <w:t xml:space="preserve"> D</w:t>
        </w:r>
      </w:hyperlink>
      <w:r w:rsidR="00E569DA" w:rsidRPr="00A60283">
        <w:rPr>
          <w:rFonts w:ascii="Arial" w:eastAsia="Times New Roman" w:hAnsi="Arial" w:cs="Arial"/>
          <w:color w:val="000000"/>
          <w:lang w:eastAsia="cs-CZ"/>
        </w:rPr>
        <w:t xml:space="preserve">, </w:t>
      </w:r>
      <w:hyperlink r:id="rId19" w:history="1">
        <w:proofErr w:type="spellStart"/>
        <w:r w:rsidR="00E569DA" w:rsidRPr="00A60283">
          <w:rPr>
            <w:rFonts w:ascii="Arial" w:eastAsia="Times New Roman" w:hAnsi="Arial" w:cs="Arial"/>
            <w:color w:val="000000"/>
            <w:lang w:eastAsia="cs-CZ"/>
          </w:rPr>
          <w:t>Stokes</w:t>
        </w:r>
        <w:proofErr w:type="spellEnd"/>
        <w:r w:rsidR="00E569DA" w:rsidRPr="00A60283">
          <w:rPr>
            <w:rFonts w:ascii="Arial" w:eastAsia="Times New Roman" w:hAnsi="Arial" w:cs="Arial"/>
            <w:color w:val="000000"/>
            <w:lang w:eastAsia="cs-CZ"/>
          </w:rPr>
          <w:t xml:space="preserve"> PE</w:t>
        </w:r>
      </w:hyperlink>
      <w:r w:rsidR="00E569DA" w:rsidRPr="00A60283">
        <w:rPr>
          <w:rFonts w:ascii="Arial" w:eastAsia="Times New Roman" w:hAnsi="Arial" w:cs="Arial"/>
          <w:color w:val="000000"/>
          <w:lang w:eastAsia="cs-CZ"/>
        </w:rPr>
        <w:t xml:space="preserve">. </w:t>
      </w:r>
      <w:proofErr w:type="spellStart"/>
      <w:r w:rsidR="00E569DA" w:rsidRPr="00A60283">
        <w:rPr>
          <w:rFonts w:ascii="Arial" w:eastAsia="Times New Roman" w:hAnsi="Arial" w:cs="Arial"/>
          <w:color w:val="000000"/>
          <w:lang w:eastAsia="cs-CZ"/>
        </w:rPr>
        <w:t>Aberrant</w:t>
      </w:r>
      <w:proofErr w:type="spellEnd"/>
      <w:r w:rsidR="00E569DA" w:rsidRPr="00A60283">
        <w:rPr>
          <w:rFonts w:ascii="Arial" w:eastAsia="Times New Roman" w:hAnsi="Arial" w:cs="Arial"/>
          <w:color w:val="000000"/>
          <w:lang w:eastAsia="cs-CZ"/>
        </w:rPr>
        <w:t xml:space="preserve"> </w:t>
      </w:r>
      <w:proofErr w:type="spellStart"/>
      <w:r w:rsidR="00E569DA" w:rsidRPr="00A60283">
        <w:rPr>
          <w:rFonts w:ascii="Arial" w:eastAsia="Times New Roman" w:hAnsi="Arial" w:cs="Arial"/>
          <w:color w:val="000000"/>
          <w:lang w:eastAsia="cs-CZ"/>
        </w:rPr>
        <w:t>parenting</w:t>
      </w:r>
      <w:proofErr w:type="spellEnd"/>
      <w:r w:rsidR="00E569DA" w:rsidRPr="00A60283">
        <w:rPr>
          <w:rFonts w:ascii="Arial" w:eastAsia="Times New Roman" w:hAnsi="Arial" w:cs="Arial"/>
          <w:color w:val="000000"/>
          <w:lang w:eastAsia="cs-CZ"/>
        </w:rPr>
        <w:t xml:space="preserve"> and </w:t>
      </w:r>
      <w:proofErr w:type="spellStart"/>
      <w:r w:rsidR="00E569DA" w:rsidRPr="00A60283">
        <w:rPr>
          <w:rFonts w:ascii="Arial" w:eastAsia="Times New Roman" w:hAnsi="Arial" w:cs="Arial"/>
          <w:color w:val="000000"/>
          <w:lang w:eastAsia="cs-CZ"/>
        </w:rPr>
        <w:t>delayed</w:t>
      </w:r>
      <w:proofErr w:type="spellEnd"/>
      <w:r w:rsidR="00E569DA" w:rsidRPr="00A60283">
        <w:rPr>
          <w:rFonts w:ascii="Arial" w:eastAsia="Times New Roman" w:hAnsi="Arial" w:cs="Arial"/>
          <w:color w:val="000000"/>
          <w:lang w:eastAsia="cs-CZ"/>
        </w:rPr>
        <w:t xml:space="preserve"> </w:t>
      </w:r>
      <w:proofErr w:type="spellStart"/>
      <w:r w:rsidR="00E569DA" w:rsidRPr="00A60283">
        <w:rPr>
          <w:rFonts w:ascii="Arial" w:eastAsia="Times New Roman" w:hAnsi="Arial" w:cs="Arial"/>
          <w:color w:val="000000"/>
          <w:lang w:eastAsia="cs-CZ"/>
        </w:rPr>
        <w:t>offspring</w:t>
      </w:r>
      <w:proofErr w:type="spellEnd"/>
      <w:r w:rsidR="00E569DA" w:rsidRPr="00A60283">
        <w:rPr>
          <w:rFonts w:ascii="Arial" w:eastAsia="Times New Roman" w:hAnsi="Arial" w:cs="Arial"/>
          <w:color w:val="000000"/>
          <w:lang w:eastAsia="cs-CZ"/>
        </w:rPr>
        <w:t xml:space="preserve"> </w:t>
      </w:r>
      <w:proofErr w:type="spellStart"/>
      <w:r w:rsidR="00E569DA" w:rsidRPr="00A60283">
        <w:rPr>
          <w:rFonts w:ascii="Arial" w:eastAsia="Times New Roman" w:hAnsi="Arial" w:cs="Arial"/>
          <w:color w:val="000000"/>
          <w:lang w:eastAsia="cs-CZ"/>
        </w:rPr>
        <w:t>development</w:t>
      </w:r>
      <w:proofErr w:type="spellEnd"/>
      <w:r w:rsidR="00E569DA" w:rsidRPr="00A60283">
        <w:rPr>
          <w:rFonts w:ascii="Arial" w:eastAsia="Times New Roman" w:hAnsi="Arial" w:cs="Arial"/>
          <w:color w:val="000000"/>
          <w:lang w:eastAsia="cs-CZ"/>
        </w:rPr>
        <w:t xml:space="preserve"> in </w:t>
      </w:r>
      <w:proofErr w:type="spellStart"/>
      <w:r w:rsidR="00E569DA" w:rsidRPr="00A60283">
        <w:rPr>
          <w:rFonts w:ascii="Arial" w:eastAsia="Times New Roman" w:hAnsi="Arial" w:cs="Arial"/>
          <w:color w:val="000000"/>
          <w:lang w:eastAsia="cs-CZ"/>
        </w:rPr>
        <w:t>rats</w:t>
      </w:r>
      <w:proofErr w:type="spellEnd"/>
      <w:r w:rsidR="00E569DA" w:rsidRPr="00A60283">
        <w:rPr>
          <w:rFonts w:ascii="Arial" w:eastAsia="Times New Roman" w:hAnsi="Arial" w:cs="Arial"/>
          <w:color w:val="000000"/>
          <w:lang w:eastAsia="cs-CZ"/>
        </w:rPr>
        <w:t xml:space="preserve"> </w:t>
      </w:r>
      <w:proofErr w:type="spellStart"/>
      <w:r w:rsidR="00E569DA" w:rsidRPr="00A60283">
        <w:rPr>
          <w:rFonts w:ascii="Arial" w:eastAsia="Times New Roman" w:hAnsi="Arial" w:cs="Arial"/>
          <w:color w:val="000000"/>
          <w:lang w:eastAsia="cs-CZ"/>
        </w:rPr>
        <w:t>exposed</w:t>
      </w:r>
      <w:proofErr w:type="spellEnd"/>
      <w:r w:rsidR="00E569DA" w:rsidRPr="00A60283">
        <w:rPr>
          <w:rFonts w:ascii="Arial" w:eastAsia="Times New Roman" w:hAnsi="Arial" w:cs="Arial"/>
          <w:color w:val="000000"/>
          <w:lang w:eastAsia="cs-CZ"/>
        </w:rPr>
        <w:t xml:space="preserve"> to lithium. </w:t>
      </w:r>
      <w:hyperlink r:id="rId20" w:history="1">
        <w:proofErr w:type="spellStart"/>
        <w:r w:rsidR="00E569DA" w:rsidRPr="00A60283">
          <w:rPr>
            <w:rFonts w:ascii="Arial" w:eastAsia="Times New Roman" w:hAnsi="Arial" w:cs="Arial"/>
            <w:color w:val="000000"/>
            <w:lang w:eastAsia="cs-CZ"/>
          </w:rPr>
          <w:t>Biol</w:t>
        </w:r>
        <w:proofErr w:type="spellEnd"/>
        <w:r w:rsidR="00E569DA" w:rsidRPr="00A60283">
          <w:rPr>
            <w:rFonts w:ascii="Arial" w:eastAsia="Times New Roman" w:hAnsi="Arial" w:cs="Arial"/>
            <w:color w:val="000000"/>
            <w:lang w:eastAsia="cs-CZ"/>
          </w:rPr>
          <w:t xml:space="preserve"> Psychiatry</w:t>
        </w:r>
      </w:hyperlink>
      <w:r w:rsidR="00E569DA" w:rsidRPr="00A60283">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1986, </w:t>
      </w:r>
      <w:r w:rsidR="00E569DA" w:rsidRPr="00E569DA">
        <w:rPr>
          <w:rFonts w:ascii="Arial" w:eastAsia="Times New Roman" w:hAnsi="Arial" w:cs="Arial"/>
          <w:color w:val="000000"/>
          <w:lang w:eastAsia="cs-CZ"/>
        </w:rPr>
        <w:t>21(13):1258-66.</w:t>
      </w:r>
    </w:p>
    <w:p w:rsidR="00A60283" w:rsidRPr="00E569DA" w:rsidRDefault="00A60283" w:rsidP="00E569DA">
      <w:pPr>
        <w:spacing w:after="0" w:line="360" w:lineRule="auto"/>
        <w:jc w:val="both"/>
        <w:rPr>
          <w:rFonts w:ascii="Times New Roman" w:eastAsia="Times New Roman" w:hAnsi="Times New Roman" w:cs="Times New Roman"/>
          <w:sz w:val="24"/>
          <w:szCs w:val="24"/>
          <w:lang w:eastAsia="cs-CZ"/>
        </w:rPr>
      </w:pPr>
    </w:p>
    <w:p w:rsidR="00E569DA" w:rsidRDefault="00E569DA" w:rsidP="00A60283">
      <w:pPr>
        <w:spacing w:after="0" w:line="360" w:lineRule="auto"/>
        <w:jc w:val="both"/>
        <w:rPr>
          <w:rFonts w:ascii="Arial" w:eastAsia="Times New Roman" w:hAnsi="Arial" w:cs="Arial"/>
          <w:color w:val="000000"/>
          <w:lang w:eastAsia="cs-CZ"/>
        </w:rPr>
      </w:pPr>
      <w:proofErr w:type="spellStart"/>
      <w:r w:rsidRPr="00E569DA">
        <w:rPr>
          <w:rFonts w:ascii="Arial" w:eastAsia="Times New Roman" w:hAnsi="Arial" w:cs="Arial"/>
          <w:color w:val="000000"/>
          <w:lang w:eastAsia="cs-CZ"/>
        </w:rPr>
        <w:lastRenderedPageBreak/>
        <w:t>Swift</w:t>
      </w:r>
      <w:proofErr w:type="spellEnd"/>
      <w:r w:rsidRPr="00E569DA">
        <w:rPr>
          <w:rFonts w:ascii="Arial" w:eastAsia="Times New Roman" w:hAnsi="Arial" w:cs="Arial"/>
          <w:color w:val="000000"/>
          <w:lang w:eastAsia="cs-CZ"/>
        </w:rPr>
        <w:t xml:space="preserve"> MW, Van de Walle CG, </w:t>
      </w:r>
      <w:proofErr w:type="spellStart"/>
      <w:r w:rsidRPr="00E569DA">
        <w:rPr>
          <w:rFonts w:ascii="Arial" w:eastAsia="Times New Roman" w:hAnsi="Arial" w:cs="Arial"/>
          <w:color w:val="000000"/>
          <w:lang w:eastAsia="cs-CZ"/>
        </w:rPr>
        <w:t>Fishera</w:t>
      </w:r>
      <w:proofErr w:type="spellEnd"/>
      <w:r w:rsidRPr="00E569DA">
        <w:rPr>
          <w:rFonts w:ascii="Arial" w:eastAsia="Times New Roman" w:hAnsi="Arial" w:cs="Arial"/>
          <w:color w:val="000000"/>
          <w:lang w:eastAsia="cs-CZ"/>
        </w:rPr>
        <w:t xml:space="preserve"> MPA.</w:t>
      </w:r>
      <w:r w:rsidRPr="00E569DA">
        <w:rPr>
          <w:rFonts w:ascii="Arial" w:eastAsia="Times New Roman" w:hAnsi="Arial" w:cs="Arial"/>
          <w:color w:val="54585A"/>
          <w:sz w:val="21"/>
          <w:szCs w:val="21"/>
          <w:shd w:val="clear" w:color="auto" w:fill="FFFFFF"/>
          <w:lang w:eastAsia="cs-CZ"/>
        </w:rPr>
        <w:t xml:space="preserve"> </w:t>
      </w:r>
      <w:proofErr w:type="spellStart"/>
      <w:r w:rsidRPr="00E569DA">
        <w:rPr>
          <w:rFonts w:ascii="Arial" w:eastAsia="Times New Roman" w:hAnsi="Arial" w:cs="Arial"/>
          <w:color w:val="000000"/>
          <w:lang w:eastAsia="cs-CZ"/>
        </w:rPr>
        <w:t>Posner</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molecules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from</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atomic</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structure</w:t>
      </w:r>
      <w:proofErr w:type="spellEnd"/>
      <w:r w:rsidRPr="00E569DA">
        <w:rPr>
          <w:rFonts w:ascii="Arial" w:eastAsia="Times New Roman" w:hAnsi="Arial" w:cs="Arial"/>
          <w:color w:val="000000"/>
          <w:lang w:eastAsia="cs-CZ"/>
        </w:rPr>
        <w:t xml:space="preserve"> to </w:t>
      </w:r>
      <w:proofErr w:type="spellStart"/>
      <w:r w:rsidRPr="00E569DA">
        <w:rPr>
          <w:rFonts w:ascii="Arial" w:eastAsia="Times New Roman" w:hAnsi="Arial" w:cs="Arial"/>
          <w:color w:val="000000"/>
          <w:lang w:eastAsia="cs-CZ"/>
        </w:rPr>
        <w:t>nuclear</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spins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Phys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Chem</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Chem</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Phys</w:t>
      </w:r>
      <w:proofErr w:type="spellEnd"/>
      <w:r w:rsidR="0020498E">
        <w:rPr>
          <w:rFonts w:ascii="Arial" w:eastAsia="Times New Roman" w:hAnsi="Arial" w:cs="Arial"/>
          <w:color w:val="000000"/>
          <w:lang w:eastAsia="cs-CZ"/>
        </w:rPr>
        <w:t>.</w:t>
      </w:r>
      <w:r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2018, </w:t>
      </w:r>
      <w:r w:rsidRPr="00E569DA">
        <w:rPr>
          <w:rFonts w:ascii="Arial" w:eastAsia="Times New Roman" w:hAnsi="Arial" w:cs="Arial"/>
          <w:color w:val="000000"/>
          <w:lang w:eastAsia="cs-CZ"/>
        </w:rPr>
        <w:t>20</w:t>
      </w:r>
      <w:r w:rsidR="00C641AC">
        <w:rPr>
          <w:rFonts w:ascii="Arial" w:eastAsia="Times New Roman" w:hAnsi="Arial" w:cs="Arial"/>
          <w:color w:val="000000"/>
          <w:lang w:eastAsia="cs-CZ"/>
        </w:rPr>
        <w:t>:</w:t>
      </w:r>
      <w:r w:rsidRPr="00E569DA">
        <w:rPr>
          <w:rFonts w:ascii="Arial" w:eastAsia="Times New Roman" w:hAnsi="Arial" w:cs="Arial"/>
          <w:color w:val="000000"/>
          <w:lang w:eastAsia="cs-CZ"/>
        </w:rPr>
        <w:t>12373-12380.</w:t>
      </w:r>
    </w:p>
    <w:p w:rsidR="00A60283" w:rsidRPr="00A60283" w:rsidRDefault="00A60283" w:rsidP="00A60283">
      <w:pPr>
        <w:spacing w:after="0" w:line="360" w:lineRule="auto"/>
        <w:jc w:val="both"/>
        <w:rPr>
          <w:rFonts w:ascii="Times New Roman" w:eastAsia="Times New Roman" w:hAnsi="Times New Roman" w:cs="Times New Roman"/>
          <w:sz w:val="24"/>
          <w:szCs w:val="24"/>
          <w:lang w:eastAsia="cs-CZ"/>
        </w:rPr>
      </w:pPr>
    </w:p>
    <w:p w:rsidR="00E569DA" w:rsidRDefault="00E569DA" w:rsidP="00E569DA">
      <w:pPr>
        <w:spacing w:after="160" w:line="360" w:lineRule="auto"/>
        <w:jc w:val="both"/>
        <w:rPr>
          <w:rFonts w:ascii="Arial" w:eastAsia="Times New Roman" w:hAnsi="Arial" w:cs="Arial"/>
          <w:color w:val="000000"/>
          <w:lang w:eastAsia="cs-CZ"/>
        </w:rPr>
      </w:pPr>
      <w:proofErr w:type="spellStart"/>
      <w:r w:rsidRPr="00E569DA">
        <w:rPr>
          <w:rFonts w:ascii="Arial" w:eastAsia="Times New Roman" w:hAnsi="Arial" w:cs="Arial"/>
          <w:color w:val="000000"/>
          <w:lang w:eastAsia="cs-CZ"/>
        </w:rPr>
        <w:t>Krug</w:t>
      </w:r>
      <w:proofErr w:type="spellEnd"/>
      <w:r w:rsidRPr="00E569DA">
        <w:rPr>
          <w:rFonts w:ascii="Arial" w:eastAsia="Times New Roman" w:hAnsi="Arial" w:cs="Arial"/>
          <w:color w:val="000000"/>
          <w:lang w:eastAsia="cs-CZ"/>
        </w:rPr>
        <w:t xml:space="preserve"> J, Klein A, </w:t>
      </w:r>
      <w:proofErr w:type="spellStart"/>
      <w:r w:rsidRPr="00E569DA">
        <w:rPr>
          <w:rFonts w:ascii="Arial" w:eastAsia="Times New Roman" w:hAnsi="Arial" w:cs="Arial"/>
          <w:color w:val="000000"/>
          <w:lang w:eastAsia="cs-CZ"/>
        </w:rPr>
        <w:t>Purvis</w:t>
      </w:r>
      <w:proofErr w:type="spellEnd"/>
      <w:r w:rsidRPr="00E569DA">
        <w:rPr>
          <w:rFonts w:ascii="Arial" w:eastAsia="Times New Roman" w:hAnsi="Arial" w:cs="Arial"/>
          <w:color w:val="000000"/>
          <w:lang w:eastAsia="cs-CZ"/>
        </w:rPr>
        <w:t xml:space="preserve"> EM, </w:t>
      </w:r>
      <w:proofErr w:type="spellStart"/>
      <w:r w:rsidRPr="00E569DA">
        <w:rPr>
          <w:rFonts w:ascii="Arial" w:eastAsia="Times New Roman" w:hAnsi="Arial" w:cs="Arial"/>
          <w:color w:val="000000"/>
          <w:lang w:eastAsia="cs-CZ"/>
        </w:rPr>
        <w:t>Ayala</w:t>
      </w:r>
      <w:proofErr w:type="spellEnd"/>
      <w:r w:rsidRPr="00E569DA">
        <w:rPr>
          <w:rFonts w:ascii="Arial" w:eastAsia="Times New Roman" w:hAnsi="Arial" w:cs="Arial"/>
          <w:color w:val="000000"/>
          <w:lang w:eastAsia="cs-CZ"/>
        </w:rPr>
        <w:t xml:space="preserve"> K, </w:t>
      </w:r>
      <w:proofErr w:type="spellStart"/>
      <w:r w:rsidRPr="00E569DA">
        <w:rPr>
          <w:rFonts w:ascii="Arial" w:eastAsia="Times New Roman" w:hAnsi="Arial" w:cs="Arial"/>
          <w:color w:val="000000"/>
          <w:lang w:eastAsia="cs-CZ"/>
        </w:rPr>
        <w:t>Mayes</w:t>
      </w:r>
      <w:proofErr w:type="spellEnd"/>
      <w:r w:rsidRPr="00E569DA">
        <w:rPr>
          <w:rFonts w:ascii="Arial" w:eastAsia="Times New Roman" w:hAnsi="Arial" w:cs="Arial"/>
          <w:color w:val="000000"/>
          <w:lang w:eastAsia="cs-CZ"/>
        </w:rPr>
        <w:t xml:space="preserve"> M, </w:t>
      </w:r>
      <w:proofErr w:type="spellStart"/>
      <w:r w:rsidRPr="00E569DA">
        <w:rPr>
          <w:rFonts w:ascii="Arial" w:eastAsia="Times New Roman" w:hAnsi="Arial" w:cs="Arial"/>
          <w:color w:val="000000"/>
          <w:lang w:eastAsia="cs-CZ"/>
        </w:rPr>
        <w:t>Collins</w:t>
      </w:r>
      <w:proofErr w:type="spellEnd"/>
      <w:r w:rsidRPr="00E569DA">
        <w:rPr>
          <w:rFonts w:ascii="Arial" w:eastAsia="Times New Roman" w:hAnsi="Arial" w:cs="Arial"/>
          <w:color w:val="000000"/>
          <w:lang w:eastAsia="cs-CZ"/>
        </w:rPr>
        <w:t xml:space="preserve"> L, </w:t>
      </w:r>
      <w:proofErr w:type="spellStart"/>
      <w:r w:rsidRPr="00E569DA">
        <w:rPr>
          <w:rFonts w:ascii="Arial" w:eastAsia="Times New Roman" w:hAnsi="Arial" w:cs="Arial"/>
          <w:color w:val="000000"/>
          <w:lang w:eastAsia="cs-CZ"/>
        </w:rPr>
        <w:t>Fisher</w:t>
      </w:r>
      <w:proofErr w:type="spellEnd"/>
      <w:r w:rsidRPr="00E569DA">
        <w:rPr>
          <w:rFonts w:ascii="Arial" w:eastAsia="Times New Roman" w:hAnsi="Arial" w:cs="Arial"/>
          <w:color w:val="000000"/>
          <w:lang w:eastAsia="cs-CZ"/>
        </w:rPr>
        <w:t xml:space="preserve"> MPA, </w:t>
      </w:r>
      <w:proofErr w:type="spellStart"/>
      <w:r w:rsidRPr="00E569DA">
        <w:rPr>
          <w:rFonts w:ascii="Arial" w:eastAsia="Times New Roman" w:hAnsi="Arial" w:cs="Arial"/>
          <w:color w:val="000000"/>
          <w:lang w:eastAsia="cs-CZ"/>
        </w:rPr>
        <w:t>Ettenberg</w:t>
      </w:r>
      <w:proofErr w:type="spellEnd"/>
      <w:r w:rsidRPr="00E569DA">
        <w:rPr>
          <w:rFonts w:ascii="Arial" w:eastAsia="Times New Roman" w:hAnsi="Arial" w:cs="Arial"/>
          <w:color w:val="000000"/>
          <w:lang w:eastAsia="cs-CZ"/>
        </w:rPr>
        <w:t xml:space="preserve"> A. </w:t>
      </w:r>
      <w:proofErr w:type="spellStart"/>
      <w:r w:rsidRPr="00E569DA">
        <w:rPr>
          <w:rFonts w:ascii="Arial" w:eastAsia="Times New Roman" w:hAnsi="Arial" w:cs="Arial"/>
          <w:color w:val="000000"/>
          <w:lang w:eastAsia="cs-CZ"/>
        </w:rPr>
        <w:t>Effects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lithium </w:t>
      </w:r>
      <w:proofErr w:type="spellStart"/>
      <w:r w:rsidRPr="00E569DA">
        <w:rPr>
          <w:rFonts w:ascii="Arial" w:eastAsia="Times New Roman" w:hAnsi="Arial" w:cs="Arial"/>
          <w:color w:val="000000"/>
          <w:lang w:eastAsia="cs-CZ"/>
        </w:rPr>
        <w:t>exposure</w:t>
      </w:r>
      <w:proofErr w:type="spellEnd"/>
      <w:r w:rsidRPr="00E569DA">
        <w:rPr>
          <w:rFonts w:ascii="Arial" w:eastAsia="Times New Roman" w:hAnsi="Arial" w:cs="Arial"/>
          <w:color w:val="000000"/>
          <w:lang w:eastAsia="cs-CZ"/>
        </w:rPr>
        <w:t xml:space="preserve"> in a </w:t>
      </w:r>
      <w:proofErr w:type="spellStart"/>
      <w:r w:rsidRPr="00E569DA">
        <w:rPr>
          <w:rFonts w:ascii="Arial" w:eastAsia="Times New Roman" w:hAnsi="Arial" w:cs="Arial"/>
          <w:color w:val="000000"/>
          <w:lang w:eastAsia="cs-CZ"/>
        </w:rPr>
        <w:t>ketamine-induced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hyperactivity</w:t>
      </w:r>
      <w:proofErr w:type="spellEnd"/>
      <w:r w:rsidRPr="00E569DA">
        <w:rPr>
          <w:rFonts w:ascii="Arial" w:eastAsia="Times New Roman" w:hAnsi="Arial" w:cs="Arial"/>
          <w:color w:val="000000"/>
          <w:lang w:eastAsia="cs-CZ"/>
        </w:rPr>
        <w:t xml:space="preserve"> model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mania</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Pharmacol</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Biochem</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Behav</w:t>
      </w:r>
      <w:proofErr w:type="spellEnd"/>
      <w:r w:rsidRPr="00E569DA">
        <w:rPr>
          <w:rFonts w:ascii="Arial" w:eastAsia="Times New Roman" w:hAnsi="Arial" w:cs="Arial"/>
          <w:color w:val="000000"/>
          <w:lang w:eastAsia="cs-CZ"/>
        </w:rPr>
        <w:t xml:space="preserve">. </w:t>
      </w:r>
      <w:r w:rsidR="0020498E">
        <w:rPr>
          <w:rFonts w:ascii="Arial" w:eastAsia="Times New Roman" w:hAnsi="Arial" w:cs="Arial"/>
          <w:color w:val="000000"/>
          <w:lang w:eastAsia="cs-CZ"/>
        </w:rPr>
        <w:t xml:space="preserve">2019, </w:t>
      </w:r>
      <w:r w:rsidR="00C641AC">
        <w:rPr>
          <w:rFonts w:ascii="Arial" w:eastAsia="Times New Roman" w:hAnsi="Arial" w:cs="Arial"/>
          <w:color w:val="000000"/>
          <w:lang w:eastAsia="cs-CZ"/>
        </w:rPr>
        <w:t>1</w:t>
      </w:r>
      <w:r w:rsidRPr="00E569DA">
        <w:rPr>
          <w:rFonts w:ascii="Arial" w:eastAsia="Times New Roman" w:hAnsi="Arial" w:cs="Arial"/>
          <w:color w:val="000000"/>
          <w:lang w:eastAsia="cs-CZ"/>
        </w:rPr>
        <w:t>79:150-155.</w:t>
      </w:r>
    </w:p>
    <w:p w:rsidR="00C641AC" w:rsidRPr="00C641AC" w:rsidRDefault="00C641AC" w:rsidP="00C641AC">
      <w:pPr>
        <w:spacing w:after="0" w:line="360" w:lineRule="auto"/>
        <w:jc w:val="both"/>
        <w:rPr>
          <w:rFonts w:ascii="Times New Roman" w:eastAsia="Times New Roman" w:hAnsi="Times New Roman" w:cs="Times New Roman"/>
          <w:sz w:val="24"/>
          <w:szCs w:val="24"/>
          <w:lang w:eastAsia="cs-CZ"/>
        </w:rPr>
      </w:pPr>
    </w:p>
    <w:p w:rsidR="003E5CEC" w:rsidRDefault="00E569DA" w:rsidP="00E569DA">
      <w:pPr>
        <w:spacing w:after="160" w:line="360" w:lineRule="auto"/>
        <w:jc w:val="both"/>
        <w:rPr>
          <w:rFonts w:ascii="Arial" w:eastAsia="Times New Roman" w:hAnsi="Arial" w:cs="Arial"/>
          <w:color w:val="000000"/>
          <w:lang w:eastAsia="cs-CZ"/>
        </w:rPr>
      </w:pPr>
      <w:proofErr w:type="spellStart"/>
      <w:r w:rsidRPr="00E569DA">
        <w:rPr>
          <w:rFonts w:ascii="Arial" w:eastAsia="Times New Roman" w:hAnsi="Arial" w:cs="Arial"/>
          <w:color w:val="000000"/>
          <w:lang w:eastAsia="cs-CZ"/>
        </w:rPr>
        <w:t>Quintana-Hernández</w:t>
      </w:r>
      <w:proofErr w:type="spellEnd"/>
      <w:r w:rsidRPr="00E569DA">
        <w:rPr>
          <w:rFonts w:ascii="Arial" w:eastAsia="Times New Roman" w:hAnsi="Arial" w:cs="Arial"/>
          <w:color w:val="000000"/>
          <w:lang w:eastAsia="cs-CZ"/>
        </w:rPr>
        <w:t xml:space="preserve"> DJ, </w:t>
      </w:r>
      <w:proofErr w:type="spellStart"/>
      <w:r w:rsidRPr="00E569DA">
        <w:rPr>
          <w:rFonts w:ascii="Arial" w:eastAsia="Times New Roman" w:hAnsi="Arial" w:cs="Arial"/>
          <w:color w:val="000000"/>
          <w:lang w:eastAsia="cs-CZ"/>
        </w:rPr>
        <w:t>Miró-Barrachina</w:t>
      </w:r>
      <w:proofErr w:type="spellEnd"/>
      <w:r w:rsidRPr="00E569DA">
        <w:rPr>
          <w:rFonts w:ascii="Arial" w:eastAsia="Times New Roman" w:hAnsi="Arial" w:cs="Arial"/>
          <w:color w:val="000000"/>
          <w:lang w:eastAsia="cs-CZ"/>
        </w:rPr>
        <w:t xml:space="preserve"> MT, </w:t>
      </w:r>
      <w:proofErr w:type="spellStart"/>
      <w:r w:rsidRPr="00E569DA">
        <w:rPr>
          <w:rFonts w:ascii="Arial" w:eastAsia="Times New Roman" w:hAnsi="Arial" w:cs="Arial"/>
          <w:color w:val="000000"/>
          <w:lang w:eastAsia="cs-CZ"/>
        </w:rPr>
        <w:t>Ibáñez-Fernández</w:t>
      </w:r>
      <w:proofErr w:type="spellEnd"/>
      <w:r w:rsidRPr="00E569DA">
        <w:rPr>
          <w:rFonts w:ascii="Arial" w:eastAsia="Times New Roman" w:hAnsi="Arial" w:cs="Arial"/>
          <w:color w:val="000000"/>
          <w:lang w:eastAsia="cs-CZ"/>
        </w:rPr>
        <w:t xml:space="preserve"> IJ, </w:t>
      </w:r>
      <w:proofErr w:type="spellStart"/>
      <w:r w:rsidRPr="00E569DA">
        <w:rPr>
          <w:rFonts w:ascii="Arial" w:eastAsia="Times New Roman" w:hAnsi="Arial" w:cs="Arial"/>
          <w:color w:val="000000"/>
          <w:lang w:eastAsia="cs-CZ"/>
        </w:rPr>
        <w:t>Pino</w:t>
      </w:r>
      <w:proofErr w:type="spellEnd"/>
      <w:r w:rsidRPr="00E569DA">
        <w:rPr>
          <w:rFonts w:ascii="Arial" w:eastAsia="Times New Roman" w:hAnsi="Arial" w:cs="Arial"/>
          <w:color w:val="000000"/>
          <w:lang w:eastAsia="cs-CZ"/>
        </w:rPr>
        <w:t xml:space="preserve"> AS, </w:t>
      </w:r>
      <w:proofErr w:type="spellStart"/>
      <w:r w:rsidRPr="00E569DA">
        <w:rPr>
          <w:rFonts w:ascii="Arial" w:eastAsia="Times New Roman" w:hAnsi="Arial" w:cs="Arial"/>
          <w:color w:val="000000"/>
          <w:lang w:eastAsia="cs-CZ"/>
        </w:rPr>
        <w:t>Quintana-Montesdeoca</w:t>
      </w:r>
      <w:proofErr w:type="spellEnd"/>
      <w:r w:rsidRPr="00E569DA">
        <w:rPr>
          <w:rFonts w:ascii="Arial" w:eastAsia="Times New Roman" w:hAnsi="Arial" w:cs="Arial"/>
          <w:color w:val="000000"/>
          <w:lang w:eastAsia="cs-CZ"/>
        </w:rPr>
        <w:t xml:space="preserve"> MP, </w:t>
      </w:r>
      <w:proofErr w:type="spellStart"/>
      <w:r w:rsidRPr="00E569DA">
        <w:rPr>
          <w:rFonts w:ascii="Arial" w:eastAsia="Times New Roman" w:hAnsi="Arial" w:cs="Arial"/>
          <w:color w:val="000000"/>
          <w:lang w:eastAsia="cs-CZ"/>
        </w:rPr>
        <w:t>Rodríguez</w:t>
      </w:r>
      <w:proofErr w:type="spellEnd"/>
      <w:r w:rsidRPr="00E569DA">
        <w:rPr>
          <w:rFonts w:ascii="Arial" w:eastAsia="Times New Roman" w:hAnsi="Arial" w:cs="Arial"/>
          <w:color w:val="000000"/>
          <w:lang w:eastAsia="cs-CZ"/>
        </w:rPr>
        <w:t xml:space="preserve">-de Vera B, </w:t>
      </w:r>
      <w:proofErr w:type="spellStart"/>
      <w:r w:rsidRPr="00E569DA">
        <w:rPr>
          <w:rFonts w:ascii="Arial" w:eastAsia="Times New Roman" w:hAnsi="Arial" w:cs="Arial"/>
          <w:color w:val="000000"/>
          <w:lang w:eastAsia="cs-CZ"/>
        </w:rPr>
        <w:t>Morales</w:t>
      </w:r>
      <w:proofErr w:type="spellEnd"/>
      <w:r w:rsidRPr="00E569DA">
        <w:rPr>
          <w:rFonts w:ascii="Arial" w:eastAsia="Times New Roman" w:hAnsi="Arial" w:cs="Arial"/>
          <w:color w:val="000000"/>
          <w:lang w:eastAsia="cs-CZ"/>
        </w:rPr>
        <w:t xml:space="preserve">-Casanova D, </w:t>
      </w:r>
      <w:proofErr w:type="spellStart"/>
      <w:r w:rsidRPr="00E569DA">
        <w:rPr>
          <w:rFonts w:ascii="Arial" w:eastAsia="Times New Roman" w:hAnsi="Arial" w:cs="Arial"/>
          <w:color w:val="000000"/>
          <w:lang w:eastAsia="cs-CZ"/>
        </w:rPr>
        <w:t>Pérez-Vieitez</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Mdel</w:t>
      </w:r>
      <w:proofErr w:type="spellEnd"/>
      <w:r w:rsidRPr="00E569DA">
        <w:rPr>
          <w:rFonts w:ascii="Arial" w:eastAsia="Times New Roman" w:hAnsi="Arial" w:cs="Arial"/>
          <w:color w:val="000000"/>
          <w:lang w:eastAsia="cs-CZ"/>
        </w:rPr>
        <w:t xml:space="preserve"> C, </w:t>
      </w:r>
      <w:proofErr w:type="spellStart"/>
      <w:r w:rsidRPr="00E569DA">
        <w:rPr>
          <w:rFonts w:ascii="Arial" w:eastAsia="Times New Roman" w:hAnsi="Arial" w:cs="Arial"/>
          <w:color w:val="000000"/>
          <w:lang w:eastAsia="cs-CZ"/>
        </w:rPr>
        <w:t>Rodríguez-García</w:t>
      </w:r>
      <w:proofErr w:type="spellEnd"/>
      <w:r w:rsidRPr="00E569DA">
        <w:rPr>
          <w:rFonts w:ascii="Arial" w:eastAsia="Times New Roman" w:hAnsi="Arial" w:cs="Arial"/>
          <w:color w:val="000000"/>
          <w:lang w:eastAsia="cs-CZ"/>
        </w:rPr>
        <w:t xml:space="preserve"> J, Bravo-</w:t>
      </w:r>
      <w:proofErr w:type="spellStart"/>
      <w:r w:rsidRPr="00E569DA">
        <w:rPr>
          <w:rFonts w:ascii="Arial" w:eastAsia="Times New Roman" w:hAnsi="Arial" w:cs="Arial"/>
          <w:color w:val="000000"/>
          <w:lang w:eastAsia="cs-CZ"/>
        </w:rPr>
        <w:t>Caraduje</w:t>
      </w:r>
      <w:proofErr w:type="spellEnd"/>
      <w:r w:rsidRPr="00E569DA">
        <w:rPr>
          <w:rFonts w:ascii="Arial" w:eastAsia="Times New Roman" w:hAnsi="Arial" w:cs="Arial"/>
          <w:color w:val="000000"/>
          <w:lang w:eastAsia="cs-CZ"/>
        </w:rPr>
        <w:t xml:space="preserve"> N. </w:t>
      </w:r>
      <w:proofErr w:type="spellStart"/>
      <w:r w:rsidRPr="00E569DA">
        <w:rPr>
          <w:rFonts w:ascii="Arial" w:eastAsia="Times New Roman" w:hAnsi="Arial" w:cs="Arial"/>
          <w:color w:val="000000"/>
          <w:lang w:eastAsia="cs-CZ"/>
        </w:rPr>
        <w:t>Mindfulness</w:t>
      </w:r>
      <w:proofErr w:type="spellEnd"/>
      <w:r w:rsidRPr="00E569DA">
        <w:rPr>
          <w:rFonts w:ascii="Arial" w:eastAsia="Times New Roman" w:hAnsi="Arial" w:cs="Arial"/>
          <w:color w:val="000000"/>
          <w:lang w:eastAsia="cs-CZ"/>
        </w:rPr>
        <w:t xml:space="preserve"> in </w:t>
      </w:r>
      <w:proofErr w:type="spellStart"/>
      <w:r w:rsidRPr="00E569DA">
        <w:rPr>
          <w:rFonts w:ascii="Arial" w:eastAsia="Times New Roman" w:hAnsi="Arial" w:cs="Arial"/>
          <w:color w:val="000000"/>
          <w:lang w:eastAsia="cs-CZ"/>
        </w:rPr>
        <w:t>the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Maintenance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of</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Cognitive</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Capacities</w:t>
      </w:r>
      <w:proofErr w:type="spellEnd"/>
      <w:r w:rsidRPr="00E569DA">
        <w:rPr>
          <w:rFonts w:ascii="Arial" w:eastAsia="Times New Roman" w:hAnsi="Arial" w:cs="Arial"/>
          <w:color w:val="000000"/>
          <w:lang w:eastAsia="cs-CZ"/>
        </w:rPr>
        <w:t xml:space="preserve"> in </w:t>
      </w:r>
      <w:proofErr w:type="spellStart"/>
      <w:r w:rsidRPr="00E569DA">
        <w:rPr>
          <w:rFonts w:ascii="Arial" w:eastAsia="Times New Roman" w:hAnsi="Arial" w:cs="Arial"/>
          <w:color w:val="000000"/>
          <w:lang w:eastAsia="cs-CZ"/>
        </w:rPr>
        <w:t>Alzheimer's</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Disease</w:t>
      </w:r>
      <w:proofErr w:type="spellEnd"/>
      <w:r w:rsidRPr="00E569DA">
        <w:rPr>
          <w:rFonts w:ascii="Arial" w:eastAsia="Times New Roman" w:hAnsi="Arial" w:cs="Arial"/>
          <w:color w:val="000000"/>
          <w:lang w:eastAsia="cs-CZ"/>
        </w:rPr>
        <w:t xml:space="preserve">: A </w:t>
      </w:r>
      <w:proofErr w:type="spellStart"/>
      <w:r w:rsidRPr="00E569DA">
        <w:rPr>
          <w:rFonts w:ascii="Arial" w:eastAsia="Times New Roman" w:hAnsi="Arial" w:cs="Arial"/>
          <w:color w:val="000000"/>
          <w:lang w:eastAsia="cs-CZ"/>
        </w:rPr>
        <w:t>Randomized</w:t>
      </w:r>
      <w:proofErr w:type="spellEnd"/>
      <w:r w:rsidRPr="00E569DA">
        <w:rPr>
          <w:rFonts w:ascii="Arial" w:eastAsia="Times New Roman" w:hAnsi="Arial" w:cs="Arial"/>
          <w:color w:val="000000"/>
          <w:lang w:eastAsia="cs-CZ"/>
        </w:rPr>
        <w:t xml:space="preserve"> </w:t>
      </w:r>
      <w:proofErr w:type="spellStart"/>
      <w:r w:rsidRPr="00E569DA">
        <w:rPr>
          <w:rFonts w:ascii="Arial" w:eastAsia="Times New Roman" w:hAnsi="Arial" w:cs="Arial"/>
          <w:color w:val="000000"/>
          <w:lang w:eastAsia="cs-CZ"/>
        </w:rPr>
        <w:t>Clinical</w:t>
      </w:r>
      <w:proofErr w:type="spellEnd"/>
      <w:r w:rsidRPr="00E569DA">
        <w:rPr>
          <w:rFonts w:ascii="Arial" w:eastAsia="Times New Roman" w:hAnsi="Arial" w:cs="Arial"/>
          <w:color w:val="000000"/>
          <w:lang w:eastAsia="cs-CZ"/>
        </w:rPr>
        <w:t xml:space="preserve"> Trial. J </w:t>
      </w:r>
      <w:proofErr w:type="spellStart"/>
      <w:r w:rsidRPr="00E569DA">
        <w:rPr>
          <w:rFonts w:ascii="Arial" w:eastAsia="Times New Roman" w:hAnsi="Arial" w:cs="Arial"/>
          <w:color w:val="000000"/>
          <w:lang w:eastAsia="cs-CZ"/>
        </w:rPr>
        <w:t>Alzheimers</w:t>
      </w:r>
      <w:proofErr w:type="spellEnd"/>
      <w:r w:rsidRPr="00E569DA">
        <w:rPr>
          <w:rFonts w:ascii="Arial" w:eastAsia="Times New Roman" w:hAnsi="Arial" w:cs="Arial"/>
          <w:color w:val="000000"/>
          <w:lang w:eastAsia="cs-CZ"/>
        </w:rPr>
        <w:t xml:space="preserve"> Dis </w:t>
      </w:r>
      <w:r w:rsidR="0020498E">
        <w:rPr>
          <w:rFonts w:ascii="Arial" w:eastAsia="Times New Roman" w:hAnsi="Arial" w:cs="Arial"/>
          <w:color w:val="000000"/>
          <w:lang w:eastAsia="cs-CZ"/>
        </w:rPr>
        <w:t xml:space="preserve">2016, </w:t>
      </w:r>
      <w:r w:rsidRPr="00E569DA">
        <w:rPr>
          <w:rFonts w:ascii="Arial" w:eastAsia="Times New Roman" w:hAnsi="Arial" w:cs="Arial"/>
          <w:color w:val="000000"/>
          <w:lang w:eastAsia="cs-CZ"/>
        </w:rPr>
        <w:t>50(1):217-</w:t>
      </w:r>
      <w:r w:rsidR="00C641AC">
        <w:rPr>
          <w:rFonts w:ascii="Arial" w:eastAsia="Times New Roman" w:hAnsi="Arial" w:cs="Arial"/>
          <w:color w:val="000000"/>
          <w:lang w:eastAsia="cs-CZ"/>
        </w:rPr>
        <w:t>2</w:t>
      </w:r>
      <w:r w:rsidRPr="00E569DA">
        <w:rPr>
          <w:rFonts w:ascii="Arial" w:eastAsia="Times New Roman" w:hAnsi="Arial" w:cs="Arial"/>
          <w:color w:val="000000"/>
          <w:lang w:eastAsia="cs-CZ"/>
        </w:rPr>
        <w:t>32.</w:t>
      </w:r>
    </w:p>
    <w:p w:rsidR="003E73BF" w:rsidRDefault="003E73BF" w:rsidP="00E569DA">
      <w:pPr>
        <w:spacing w:after="160" w:line="360" w:lineRule="auto"/>
        <w:jc w:val="both"/>
        <w:rPr>
          <w:rFonts w:ascii="Arial" w:eastAsia="Times New Roman" w:hAnsi="Arial" w:cs="Arial"/>
          <w:color w:val="000000"/>
          <w:lang w:eastAsia="cs-CZ"/>
        </w:rPr>
      </w:pPr>
    </w:p>
    <w:p w:rsidR="003E73BF" w:rsidRDefault="003E73BF" w:rsidP="00E569DA">
      <w:pPr>
        <w:spacing w:after="160" w:line="36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Rejstřík: </w:t>
      </w:r>
      <w:proofErr w:type="spellStart"/>
      <w:r>
        <w:rPr>
          <w:rFonts w:ascii="Arial" w:eastAsia="Times New Roman" w:hAnsi="Arial" w:cs="Arial"/>
          <w:color w:val="000000"/>
          <w:lang w:eastAsia="cs-CZ"/>
        </w:rPr>
        <w:t>mindfulness</w:t>
      </w:r>
      <w:proofErr w:type="spellEnd"/>
      <w:r>
        <w:rPr>
          <w:rFonts w:ascii="Arial" w:eastAsia="Times New Roman" w:hAnsi="Arial" w:cs="Arial"/>
          <w:color w:val="000000"/>
          <w:lang w:eastAsia="cs-CZ"/>
        </w:rPr>
        <w:t>, stabilita pozornosti, paměť, meditace, mozek, stres, senzorické informace, fyziologická reakce, civilizační choroby, podkorová centra</w:t>
      </w:r>
    </w:p>
    <w:p w:rsidR="00966C2E" w:rsidRDefault="00966C2E" w:rsidP="00E569DA">
      <w:pPr>
        <w:spacing w:after="160" w:line="360" w:lineRule="auto"/>
        <w:jc w:val="both"/>
        <w:rPr>
          <w:rFonts w:ascii="Arial" w:eastAsia="Times New Roman" w:hAnsi="Arial" w:cs="Arial"/>
          <w:color w:val="000000"/>
          <w:lang w:eastAsia="cs-CZ"/>
        </w:rPr>
      </w:pPr>
    </w:p>
    <w:p w:rsidR="00966C2E" w:rsidRDefault="00966C2E" w:rsidP="00E569DA">
      <w:pPr>
        <w:spacing w:after="160" w:line="360" w:lineRule="auto"/>
        <w:jc w:val="both"/>
        <w:rPr>
          <w:rFonts w:ascii="Arial" w:eastAsia="Times New Roman" w:hAnsi="Arial" w:cs="Arial"/>
          <w:color w:val="000000"/>
          <w:lang w:eastAsia="cs-CZ"/>
        </w:rPr>
      </w:pPr>
    </w:p>
    <w:p w:rsidR="00966C2E" w:rsidRPr="00C61307" w:rsidRDefault="00966C2E" w:rsidP="00966C2E">
      <w:pPr>
        <w:rPr>
          <w:sz w:val="16"/>
          <w:szCs w:val="16"/>
        </w:rPr>
      </w:pPr>
      <w:r w:rsidRPr="00C61307">
        <w:rPr>
          <w:noProof/>
          <w:sz w:val="16"/>
          <w:szCs w:val="16"/>
          <w:lang w:eastAsia="cs-CZ"/>
        </w:rPr>
        <w:drawing>
          <wp:inline distT="0" distB="0" distL="0" distR="0">
            <wp:extent cx="581452" cy="203538"/>
            <wp:effectExtent l="19050" t="0" r="9098" b="0"/>
            <wp:docPr id="8" name="obrázek 1" descr="C:\Users\petr_\Desktop\Závěr projektu 2362\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_\Desktop\Závěr projektu 2362\by-sa.png"/>
                    <pic:cNvPicPr>
                      <a:picLocks noChangeAspect="1" noChangeArrowheads="1"/>
                    </pic:cNvPicPr>
                  </pic:nvPicPr>
                  <pic:blipFill>
                    <a:blip r:embed="rId21" cstate="print"/>
                    <a:srcRect/>
                    <a:stretch>
                      <a:fillRect/>
                    </a:stretch>
                  </pic:blipFill>
                  <pic:spPr bwMode="auto">
                    <a:xfrm>
                      <a:off x="0" y="0"/>
                      <a:ext cx="581440" cy="203534"/>
                    </a:xfrm>
                    <a:prstGeom prst="rect">
                      <a:avLst/>
                    </a:prstGeom>
                    <a:noFill/>
                    <a:ln w="9525">
                      <a:noFill/>
                      <a:miter lim="800000"/>
                      <a:headEnd/>
                      <a:tailEnd/>
                    </a:ln>
                  </pic:spPr>
                </pic:pic>
              </a:graphicData>
            </a:graphic>
          </wp:inline>
        </w:drawing>
      </w:r>
    </w:p>
    <w:p w:rsidR="00966C2E" w:rsidRPr="00C61307" w:rsidRDefault="00966C2E" w:rsidP="00966C2E">
      <w:pPr>
        <w:rPr>
          <w:sz w:val="16"/>
          <w:szCs w:val="16"/>
        </w:rPr>
      </w:pPr>
      <w:r w:rsidRPr="00C61307">
        <w:rPr>
          <w:sz w:val="16"/>
          <w:szCs w:val="16"/>
        </w:rPr>
        <w:t xml:space="preserve">Toto dílo podléhá licenci </w:t>
      </w:r>
      <w:hyperlink r:id="rId22" w:history="1">
        <w:proofErr w:type="spellStart"/>
        <w:r w:rsidRPr="00C61307">
          <w:rPr>
            <w:rStyle w:val="Hypertextovodkaz"/>
            <w:sz w:val="16"/>
            <w:szCs w:val="16"/>
          </w:rPr>
          <w:t>Creative</w:t>
        </w:r>
        <w:proofErr w:type="spellEnd"/>
        <w:r w:rsidRPr="00C61307">
          <w:rPr>
            <w:rStyle w:val="Hypertextovodkaz"/>
            <w:sz w:val="16"/>
            <w:szCs w:val="16"/>
          </w:rPr>
          <w:t xml:space="preserve"> </w:t>
        </w:r>
        <w:proofErr w:type="spellStart"/>
        <w:r w:rsidRPr="00C61307">
          <w:rPr>
            <w:rStyle w:val="Hypertextovodkaz"/>
            <w:sz w:val="16"/>
            <w:szCs w:val="16"/>
          </w:rPr>
          <w:t>Commons</w:t>
        </w:r>
        <w:proofErr w:type="spellEnd"/>
        <w:r w:rsidRPr="00C61307">
          <w:rPr>
            <w:rStyle w:val="Hypertextovodkaz"/>
            <w:sz w:val="16"/>
            <w:szCs w:val="16"/>
          </w:rPr>
          <w:t xml:space="preserve"> licenci 4.0 Mezinárodní Licence</w:t>
        </w:r>
      </w:hyperlink>
      <w:r w:rsidRPr="00C61307">
        <w:rPr>
          <w:sz w:val="16"/>
          <w:szCs w:val="16"/>
        </w:rPr>
        <w:t>.</w:t>
      </w:r>
    </w:p>
    <w:p w:rsidR="00966C2E" w:rsidRDefault="00966C2E" w:rsidP="00E569DA">
      <w:pPr>
        <w:spacing w:after="160" w:line="360" w:lineRule="auto"/>
        <w:jc w:val="both"/>
      </w:pPr>
    </w:p>
    <w:sectPr w:rsidR="00966C2E" w:rsidSect="003E5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69DA"/>
    <w:rsid w:val="000A07C0"/>
    <w:rsid w:val="000F2986"/>
    <w:rsid w:val="0011519E"/>
    <w:rsid w:val="00174C76"/>
    <w:rsid w:val="001A70FB"/>
    <w:rsid w:val="001D1806"/>
    <w:rsid w:val="0020498E"/>
    <w:rsid w:val="002641CB"/>
    <w:rsid w:val="00352628"/>
    <w:rsid w:val="003E5CEC"/>
    <w:rsid w:val="003E73BF"/>
    <w:rsid w:val="00495327"/>
    <w:rsid w:val="004D6C9A"/>
    <w:rsid w:val="005F5800"/>
    <w:rsid w:val="00607A0E"/>
    <w:rsid w:val="00635121"/>
    <w:rsid w:val="00646BA2"/>
    <w:rsid w:val="0066251D"/>
    <w:rsid w:val="007C4434"/>
    <w:rsid w:val="00876945"/>
    <w:rsid w:val="0096421B"/>
    <w:rsid w:val="00966C2E"/>
    <w:rsid w:val="009E7285"/>
    <w:rsid w:val="00A60283"/>
    <w:rsid w:val="00A628D2"/>
    <w:rsid w:val="00AB1CAC"/>
    <w:rsid w:val="00AC47C1"/>
    <w:rsid w:val="00B77743"/>
    <w:rsid w:val="00C641AC"/>
    <w:rsid w:val="00CD269C"/>
    <w:rsid w:val="00D80932"/>
    <w:rsid w:val="00D9412E"/>
    <w:rsid w:val="00DD0311"/>
    <w:rsid w:val="00E569DA"/>
    <w:rsid w:val="00E723B5"/>
    <w:rsid w:val="00EB5765"/>
    <w:rsid w:val="00F87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EAE1"/>
  <w15:docId w15:val="{60D08C6B-FC1B-4EA4-B045-3F93374A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5CEC"/>
  </w:style>
  <w:style w:type="paragraph" w:styleId="Nadpis1">
    <w:name w:val="heading 1"/>
    <w:basedOn w:val="Normln"/>
    <w:link w:val="Nadpis1Char"/>
    <w:uiPriority w:val="9"/>
    <w:qFormat/>
    <w:rsid w:val="00E56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569D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69D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569DA"/>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E569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569DA"/>
    <w:rPr>
      <w:color w:val="0000FF"/>
      <w:u w:val="single"/>
    </w:rPr>
  </w:style>
  <w:style w:type="paragraph" w:styleId="Textbubliny">
    <w:name w:val="Balloon Text"/>
    <w:basedOn w:val="Normln"/>
    <w:link w:val="TextbublinyChar"/>
    <w:uiPriority w:val="99"/>
    <w:semiHidden/>
    <w:unhideWhenUsed/>
    <w:rsid w:val="00E569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9DA"/>
    <w:rPr>
      <w:rFonts w:ascii="Tahoma" w:hAnsi="Tahoma" w:cs="Tahoma"/>
      <w:sz w:val="16"/>
      <w:szCs w:val="16"/>
    </w:rPr>
  </w:style>
  <w:style w:type="character" w:styleId="Odkaznakoment">
    <w:name w:val="annotation reference"/>
    <w:basedOn w:val="Standardnpsmoodstavce"/>
    <w:uiPriority w:val="99"/>
    <w:semiHidden/>
    <w:unhideWhenUsed/>
    <w:rsid w:val="00CD269C"/>
    <w:rPr>
      <w:sz w:val="16"/>
      <w:szCs w:val="16"/>
    </w:rPr>
  </w:style>
  <w:style w:type="paragraph" w:styleId="Textkomente">
    <w:name w:val="annotation text"/>
    <w:basedOn w:val="Normln"/>
    <w:link w:val="TextkomenteChar"/>
    <w:uiPriority w:val="99"/>
    <w:semiHidden/>
    <w:unhideWhenUsed/>
    <w:rsid w:val="00CD269C"/>
    <w:pPr>
      <w:spacing w:line="240" w:lineRule="auto"/>
    </w:pPr>
    <w:rPr>
      <w:sz w:val="20"/>
      <w:szCs w:val="20"/>
    </w:rPr>
  </w:style>
  <w:style w:type="character" w:customStyle="1" w:styleId="TextkomenteChar">
    <w:name w:val="Text komentáře Char"/>
    <w:basedOn w:val="Standardnpsmoodstavce"/>
    <w:link w:val="Textkomente"/>
    <w:uiPriority w:val="99"/>
    <w:semiHidden/>
    <w:rsid w:val="00CD269C"/>
    <w:rPr>
      <w:sz w:val="20"/>
      <w:szCs w:val="20"/>
    </w:rPr>
  </w:style>
  <w:style w:type="paragraph" w:styleId="Pedmtkomente">
    <w:name w:val="annotation subject"/>
    <w:basedOn w:val="Textkomente"/>
    <w:next w:val="Textkomente"/>
    <w:link w:val="PedmtkomenteChar"/>
    <w:uiPriority w:val="99"/>
    <w:semiHidden/>
    <w:unhideWhenUsed/>
    <w:rsid w:val="00CD269C"/>
    <w:rPr>
      <w:b/>
      <w:bCs/>
    </w:rPr>
  </w:style>
  <w:style w:type="character" w:customStyle="1" w:styleId="PedmtkomenteChar">
    <w:name w:val="Předmět komentáře Char"/>
    <w:basedOn w:val="TextkomenteChar"/>
    <w:link w:val="Pedmtkomente"/>
    <w:uiPriority w:val="99"/>
    <w:semiHidden/>
    <w:rsid w:val="00CD2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3988">
      <w:bodyDiv w:val="1"/>
      <w:marLeft w:val="0"/>
      <w:marRight w:val="0"/>
      <w:marTop w:val="0"/>
      <w:marBottom w:val="0"/>
      <w:divBdr>
        <w:top w:val="none" w:sz="0" w:space="0" w:color="auto"/>
        <w:left w:val="none" w:sz="0" w:space="0" w:color="auto"/>
        <w:bottom w:val="none" w:sz="0" w:space="0" w:color="auto"/>
        <w:right w:val="none" w:sz="0" w:space="0" w:color="auto"/>
      </w:divBdr>
    </w:div>
    <w:div w:id="7814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njuro_Shibata_XX" TargetMode="External"/><Relationship Id="rId13" Type="http://schemas.openxmlformats.org/officeDocument/2006/relationships/hyperlink" Target="https://www.ncbi.nlm.nih.gov/pubmed/?term=Buckner%20RL%5BAuthor%5D&amp;cauthor=true&amp;cauthor_uid=18400922" TargetMode="External"/><Relationship Id="rId18" Type="http://schemas.openxmlformats.org/officeDocument/2006/relationships/hyperlink" Target="https://www.ncbi.nlm.nih.gov/pubmed/?term=Weidman%20D%5BAuthor%5D&amp;cauthor=true&amp;cauthor_uid=3019440"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www.marciashibata.com/" TargetMode="External"/><Relationship Id="rId12" Type="http://schemas.openxmlformats.org/officeDocument/2006/relationships/hyperlink" Target="https://en.wikipedia.org/wiki/Lawrence_Erlbaum_Associates" TargetMode="External"/><Relationship Id="rId17" Type="http://schemas.openxmlformats.org/officeDocument/2006/relationships/hyperlink" Target="https://www.ncbi.nlm.nih.gov/pubmed/?term=Alexander%20GJ%5BAuthor%5D&amp;cauthor=true&amp;cauthor_uid=3019440" TargetMode="External"/><Relationship Id="rId2" Type="http://schemas.openxmlformats.org/officeDocument/2006/relationships/settings" Target="settings.xml"/><Relationship Id="rId16" Type="http://schemas.openxmlformats.org/officeDocument/2006/relationships/hyperlink" Target="https://www.ncbi.nlm.nih.gov/pubmed/?term=Lieberman%20KW%5BAuthor%5D&amp;cauthor=true&amp;cauthor_uid=3019440" TargetMode="External"/><Relationship Id="rId20" Type="http://schemas.openxmlformats.org/officeDocument/2006/relationships/hyperlink" Target="https://www.ncbi.nlm.nih.gov/pubmed/3019440" TargetMode="External"/><Relationship Id="rId1" Type="http://schemas.openxmlformats.org/officeDocument/2006/relationships/styles" Target="styles.xml"/><Relationship Id="rId6" Type="http://schemas.openxmlformats.org/officeDocument/2006/relationships/hyperlink" Target="https://www.garrisoninstitute.org/" TargetMode="External"/><Relationship Id="rId11" Type="http://schemas.openxmlformats.org/officeDocument/2006/relationships/hyperlink" Target="https://en.wikipedia.org/wiki/Hillsdale,_New_Jersey" TargetMode="External"/><Relationship Id="rId24" Type="http://schemas.openxmlformats.org/officeDocument/2006/relationships/theme" Target="theme/theme1.xml"/><Relationship Id="rId5" Type="http://schemas.openxmlformats.org/officeDocument/2006/relationships/hyperlink" Target="https://www.mindandlife.org/mind-and-life-dialogues/" TargetMode="External"/><Relationship Id="rId15" Type="http://schemas.openxmlformats.org/officeDocument/2006/relationships/hyperlink" Target="https://www.ncbi.nlm.nih.gov/pubmed/?term=Sechzer%20JA%5BAuthor%5D&amp;cauthor=true&amp;cauthor_uid=3019440" TargetMode="External"/><Relationship Id="rId23" Type="http://schemas.openxmlformats.org/officeDocument/2006/relationships/fontTable" Target="fontTable.xml"/><Relationship Id="rId10" Type="http://schemas.openxmlformats.org/officeDocument/2006/relationships/hyperlink" Target="https://en.wikipedia.org/wiki/New_York_City" TargetMode="External"/><Relationship Id="rId19" Type="http://schemas.openxmlformats.org/officeDocument/2006/relationships/hyperlink" Target="https://www.ncbi.nlm.nih.gov/pubmed/?term=Stokes%20PE%5BAuthor%5D&amp;cauthor=true&amp;cauthor_uid=3019440" TargetMode="External"/><Relationship Id="rId4" Type="http://schemas.openxmlformats.org/officeDocument/2006/relationships/image" Target="media/image1.png"/><Relationship Id="rId9" Type="http://schemas.openxmlformats.org/officeDocument/2006/relationships/hyperlink" Target="http://www.fivewisdomsinstitute.com/five-wisdom-energies/" TargetMode="External"/><Relationship Id="rId14" Type="http://schemas.openxmlformats.org/officeDocument/2006/relationships/hyperlink" Target="https://www.ncbi.nlm.nih.gov/pubmed/?term=Schacter%20DL%5BAuthor%5D&amp;cauthor=true&amp;cauthor_uid=18400922" TargetMode="External"/><Relationship Id="rId22" Type="http://schemas.openxmlformats.org/officeDocument/2006/relationships/hyperlink" Target="http://creativecommons.org/licenses/by-sa/4.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3011</Words>
  <Characters>17769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Houba neznalá</dc:creator>
  <cp:lastModifiedBy>Martina Krčková</cp:lastModifiedBy>
  <cp:revision>5</cp:revision>
  <dcterms:created xsi:type="dcterms:W3CDTF">2020-02-25T07:30:00Z</dcterms:created>
  <dcterms:modified xsi:type="dcterms:W3CDTF">2024-02-21T11:11:00Z</dcterms:modified>
</cp:coreProperties>
</file>